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2E0F60">
              <w:t>28.04.2018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E0F60">
            <w:pPr>
              <w:tabs>
                <w:tab w:val="left" w:pos="3123"/>
                <w:tab w:val="left" w:pos="3270"/>
              </w:tabs>
              <w:jc w:val="right"/>
            </w:pPr>
            <w:r w:rsidRPr="00360CF1">
              <w:t xml:space="preserve">№ </w:t>
            </w:r>
            <w:r w:rsidR="002E0F60">
              <w:t>1005</w:t>
            </w:r>
          </w:p>
        </w:tc>
      </w:tr>
    </w:tbl>
    <w:p w:rsidR="005A3C0D" w:rsidRDefault="005A3C0D" w:rsidP="005A3C0D">
      <w:pPr>
        <w:jc w:val="both"/>
        <w:rPr>
          <w:bCs/>
        </w:rPr>
      </w:pPr>
    </w:p>
    <w:p w:rsidR="00680F3C" w:rsidRDefault="00680F3C" w:rsidP="00680F3C">
      <w:pPr>
        <w:tabs>
          <w:tab w:val="left" w:pos="7440"/>
        </w:tabs>
        <w:jc w:val="both"/>
      </w:pPr>
    </w:p>
    <w:p w:rsidR="00A65A3D" w:rsidRPr="00A65A3D" w:rsidRDefault="00A65A3D" w:rsidP="00A65A3D">
      <w:pPr>
        <w:widowControl w:val="0"/>
        <w:tabs>
          <w:tab w:val="left" w:pos="284"/>
        </w:tabs>
        <w:autoSpaceDE w:val="0"/>
        <w:autoSpaceDN w:val="0"/>
        <w:adjustRightInd w:val="0"/>
        <w:ind w:right="5244"/>
        <w:jc w:val="both"/>
      </w:pPr>
      <w:r w:rsidRPr="00A65A3D">
        <w:rPr>
          <w:bCs/>
        </w:rPr>
        <w:t>О Методических указаниях по разработке муниципальных программ Нижневартовского района</w:t>
      </w:r>
    </w:p>
    <w:p w:rsidR="00A65A3D" w:rsidRPr="00A65A3D" w:rsidRDefault="00A65A3D" w:rsidP="00A65A3D">
      <w:pPr>
        <w:widowControl w:val="0"/>
        <w:autoSpaceDE w:val="0"/>
        <w:autoSpaceDN w:val="0"/>
        <w:adjustRightInd w:val="0"/>
      </w:pPr>
    </w:p>
    <w:p w:rsidR="00A65A3D" w:rsidRPr="00A65A3D" w:rsidRDefault="00A65A3D" w:rsidP="00A65A3D">
      <w:pPr>
        <w:widowControl w:val="0"/>
        <w:autoSpaceDE w:val="0"/>
        <w:autoSpaceDN w:val="0"/>
        <w:adjustRightInd w:val="0"/>
      </w:pPr>
    </w:p>
    <w:p w:rsidR="00A65A3D" w:rsidRPr="00A65A3D" w:rsidRDefault="00A65A3D" w:rsidP="00A65A3D">
      <w:pPr>
        <w:widowControl w:val="0"/>
        <w:ind w:firstLine="709"/>
        <w:jc w:val="both"/>
      </w:pPr>
    </w:p>
    <w:p w:rsidR="00A65A3D" w:rsidRDefault="00A65A3D" w:rsidP="00A65A3D">
      <w:pPr>
        <w:autoSpaceDE w:val="0"/>
        <w:autoSpaceDN w:val="0"/>
        <w:adjustRightInd w:val="0"/>
        <w:ind w:firstLine="709"/>
        <w:jc w:val="both"/>
      </w:pPr>
      <w:r>
        <w:t>Руководствуясь</w:t>
      </w:r>
      <w:r w:rsidRPr="00A65A3D">
        <w:t xml:space="preserve"> постановлением администрации района от 05.08.2013 №1663 «</w:t>
      </w:r>
      <w:r w:rsidRPr="00A65A3D">
        <w:rPr>
          <w:bCs/>
        </w:rPr>
        <w:t>О муниципальных программах Нижневартовского района</w:t>
      </w:r>
      <w:r w:rsidRPr="00A65A3D">
        <w:t>»:</w:t>
      </w:r>
    </w:p>
    <w:p w:rsidR="00A65A3D" w:rsidRPr="00A65A3D" w:rsidRDefault="00A65A3D" w:rsidP="00A65A3D">
      <w:pPr>
        <w:autoSpaceDE w:val="0"/>
        <w:autoSpaceDN w:val="0"/>
        <w:adjustRightInd w:val="0"/>
        <w:ind w:firstLine="709"/>
        <w:jc w:val="both"/>
      </w:pPr>
    </w:p>
    <w:p w:rsidR="00A65A3D" w:rsidRPr="00A65A3D" w:rsidRDefault="00A65A3D" w:rsidP="00A65A3D">
      <w:pPr>
        <w:widowControl w:val="0"/>
        <w:autoSpaceDE w:val="0"/>
        <w:autoSpaceDN w:val="0"/>
        <w:adjustRightInd w:val="0"/>
        <w:ind w:firstLine="709"/>
        <w:jc w:val="both"/>
      </w:pPr>
      <w:r>
        <w:t xml:space="preserve">1. </w:t>
      </w:r>
      <w:r w:rsidRPr="00A65A3D">
        <w:t>Утвердить Методические указания по разработке муниципальных программ Нижневартовского района согласно приложению.</w:t>
      </w:r>
    </w:p>
    <w:p w:rsidR="00A65A3D" w:rsidRDefault="00A65A3D" w:rsidP="00A65A3D">
      <w:pPr>
        <w:ind w:firstLine="709"/>
        <w:jc w:val="both"/>
      </w:pPr>
    </w:p>
    <w:p w:rsidR="00A65A3D" w:rsidRPr="00A65A3D" w:rsidRDefault="00A65A3D" w:rsidP="00A65A3D">
      <w:pPr>
        <w:ind w:firstLine="709"/>
        <w:jc w:val="both"/>
      </w:pPr>
      <w:r w:rsidRPr="00A65A3D">
        <w:t>2. Признать утратившими силу постановления администрации района:</w:t>
      </w:r>
    </w:p>
    <w:p w:rsidR="00A65A3D" w:rsidRPr="00A65A3D" w:rsidRDefault="00A65A3D" w:rsidP="00A65A3D">
      <w:pPr>
        <w:snapToGrid w:val="0"/>
        <w:ind w:firstLine="709"/>
        <w:jc w:val="both"/>
        <w:rPr>
          <w:rFonts w:ascii="a_Timer" w:hAnsi="a_Timer"/>
        </w:rPr>
      </w:pPr>
      <w:r w:rsidRPr="00A65A3D">
        <w:rPr>
          <w:rFonts w:ascii="a_Timer" w:hAnsi="a_Timer"/>
        </w:rPr>
        <w:t>от 18</w:t>
      </w:r>
      <w:r>
        <w:rPr>
          <w:rFonts w:ascii="a_Timer" w:hAnsi="a_Timer"/>
        </w:rPr>
        <w:t>.09.</w:t>
      </w:r>
      <w:r w:rsidRPr="00A65A3D">
        <w:rPr>
          <w:rFonts w:ascii="a_Timer" w:hAnsi="a_Timer"/>
        </w:rPr>
        <w:t>2013 № 1947 «О методических указаниях по разработке муниципальных программ Нижневартовского района»;</w:t>
      </w:r>
    </w:p>
    <w:p w:rsidR="00A65A3D" w:rsidRPr="00A65A3D" w:rsidRDefault="00A65A3D" w:rsidP="00A65A3D">
      <w:pPr>
        <w:snapToGrid w:val="0"/>
        <w:ind w:firstLine="709"/>
        <w:jc w:val="both"/>
        <w:rPr>
          <w:rFonts w:ascii="a_Timer" w:hAnsi="a_Timer"/>
        </w:rPr>
      </w:pPr>
      <w:r>
        <w:rPr>
          <w:rFonts w:ascii="a_Timer" w:hAnsi="a_Timer"/>
          <w:szCs w:val="20"/>
        </w:rPr>
        <w:t>от 07.07.</w:t>
      </w:r>
      <w:r w:rsidRPr="00A65A3D">
        <w:rPr>
          <w:rFonts w:ascii="a_Timer" w:hAnsi="a_Timer"/>
          <w:szCs w:val="20"/>
        </w:rPr>
        <w:t>2016 №</w:t>
      </w:r>
      <w:bookmarkStart w:id="0" w:name="_GoBack"/>
      <w:bookmarkEnd w:id="0"/>
      <w:r w:rsidRPr="00A65A3D">
        <w:rPr>
          <w:rFonts w:ascii="a_Timer" w:hAnsi="a_Timer"/>
          <w:szCs w:val="20"/>
        </w:rPr>
        <w:t>1644 «О внесении изменений в приложение к постановлению от 18.09.2013 №1947 «</w:t>
      </w:r>
      <w:r w:rsidRPr="00A65A3D">
        <w:rPr>
          <w:rFonts w:ascii="a_Timer" w:hAnsi="a_Timer"/>
          <w:bCs/>
          <w:szCs w:val="20"/>
        </w:rPr>
        <w:t>О методических указаниях по разработке муниципальных программ Нижневартовского района».</w:t>
      </w:r>
    </w:p>
    <w:p w:rsidR="00A65A3D" w:rsidRPr="00A65A3D" w:rsidRDefault="00A65A3D" w:rsidP="00A65A3D">
      <w:pPr>
        <w:widowControl w:val="0"/>
        <w:autoSpaceDE w:val="0"/>
        <w:autoSpaceDN w:val="0"/>
        <w:adjustRightInd w:val="0"/>
        <w:ind w:firstLine="709"/>
        <w:jc w:val="both"/>
      </w:pPr>
    </w:p>
    <w:p w:rsidR="00A65A3D" w:rsidRPr="00A65A3D" w:rsidRDefault="00A65A3D" w:rsidP="00A65A3D">
      <w:pPr>
        <w:widowControl w:val="0"/>
        <w:autoSpaceDE w:val="0"/>
        <w:autoSpaceDN w:val="0"/>
        <w:adjustRightInd w:val="0"/>
        <w:ind w:firstLine="709"/>
        <w:jc w:val="both"/>
      </w:pPr>
      <w:r w:rsidRPr="00A65A3D">
        <w:t>3. Контроль за выполнением постановления возложить на заместителя главы района по экономике и финансам Т.А. Колокольцеву.</w:t>
      </w:r>
    </w:p>
    <w:p w:rsidR="00A65A3D" w:rsidRPr="00A65A3D" w:rsidRDefault="00A65A3D" w:rsidP="00A65A3D">
      <w:pPr>
        <w:widowControl w:val="0"/>
        <w:autoSpaceDE w:val="0"/>
        <w:autoSpaceDN w:val="0"/>
        <w:adjustRightInd w:val="0"/>
        <w:ind w:firstLine="709"/>
        <w:jc w:val="both"/>
      </w:pPr>
    </w:p>
    <w:p w:rsidR="00680F3C" w:rsidRDefault="00680F3C" w:rsidP="00680F3C">
      <w:pPr>
        <w:jc w:val="both"/>
        <w:rPr>
          <w:bCs/>
        </w:rPr>
      </w:pPr>
    </w:p>
    <w:p w:rsidR="00680F3C" w:rsidRPr="005A3C0D" w:rsidRDefault="00680F3C" w:rsidP="00680F3C">
      <w:pPr>
        <w:jc w:val="both"/>
      </w:pPr>
    </w:p>
    <w:p w:rsidR="00680F3C" w:rsidRPr="005A3C0D" w:rsidRDefault="00680F3C" w:rsidP="00680F3C">
      <w:pPr>
        <w:jc w:val="both"/>
      </w:pPr>
    </w:p>
    <w:p w:rsidR="00680F3C" w:rsidRDefault="00680F3C" w:rsidP="00680F3C">
      <w:pPr>
        <w:jc w:val="both"/>
      </w:pPr>
      <w:r>
        <w:t>Исполняющий обязанности</w:t>
      </w:r>
    </w:p>
    <w:p w:rsidR="00680F3C" w:rsidRDefault="00680F3C" w:rsidP="00680F3C">
      <w:pPr>
        <w:jc w:val="both"/>
      </w:pPr>
      <w:r>
        <w:t>главы района                                                                                  Т.А. Колокольцева</w:t>
      </w:r>
    </w:p>
    <w:p w:rsidR="00A65A3D" w:rsidRDefault="00A65A3D" w:rsidP="00A65A3D">
      <w:pPr>
        <w:widowControl w:val="0"/>
        <w:autoSpaceDE w:val="0"/>
        <w:autoSpaceDN w:val="0"/>
        <w:adjustRightInd w:val="0"/>
        <w:ind w:firstLine="5954"/>
        <w:rPr>
          <w:bCs/>
        </w:rPr>
      </w:pPr>
    </w:p>
    <w:p w:rsidR="00A65A3D" w:rsidRDefault="00A65A3D" w:rsidP="00A65A3D">
      <w:pPr>
        <w:widowControl w:val="0"/>
        <w:autoSpaceDE w:val="0"/>
        <w:autoSpaceDN w:val="0"/>
        <w:adjustRightInd w:val="0"/>
        <w:ind w:firstLine="5954"/>
        <w:rPr>
          <w:bCs/>
        </w:rPr>
      </w:pPr>
    </w:p>
    <w:p w:rsidR="00A65A3D" w:rsidRDefault="00A65A3D" w:rsidP="00A65A3D">
      <w:pPr>
        <w:widowControl w:val="0"/>
        <w:autoSpaceDE w:val="0"/>
        <w:autoSpaceDN w:val="0"/>
        <w:adjustRightInd w:val="0"/>
        <w:ind w:firstLine="5954"/>
        <w:rPr>
          <w:bCs/>
        </w:rPr>
      </w:pPr>
    </w:p>
    <w:p w:rsidR="00A65A3D" w:rsidRDefault="00A65A3D" w:rsidP="00A65A3D">
      <w:pPr>
        <w:widowControl w:val="0"/>
        <w:autoSpaceDE w:val="0"/>
        <w:autoSpaceDN w:val="0"/>
        <w:adjustRightInd w:val="0"/>
        <w:ind w:firstLine="5954"/>
        <w:rPr>
          <w:bCs/>
        </w:rPr>
      </w:pPr>
    </w:p>
    <w:p w:rsidR="00A65A3D" w:rsidRPr="00A65A3D" w:rsidRDefault="00A65A3D" w:rsidP="00A65A3D">
      <w:pPr>
        <w:widowControl w:val="0"/>
        <w:autoSpaceDE w:val="0"/>
        <w:autoSpaceDN w:val="0"/>
        <w:adjustRightInd w:val="0"/>
        <w:ind w:firstLine="5954"/>
        <w:rPr>
          <w:bCs/>
        </w:rPr>
      </w:pPr>
      <w:r w:rsidRPr="00A65A3D">
        <w:rPr>
          <w:bCs/>
        </w:rPr>
        <w:lastRenderedPageBreak/>
        <w:t>Приложение к постановлению</w:t>
      </w:r>
    </w:p>
    <w:p w:rsidR="00A65A3D" w:rsidRPr="00A65A3D" w:rsidRDefault="00A65A3D" w:rsidP="00A65A3D">
      <w:pPr>
        <w:widowControl w:val="0"/>
        <w:autoSpaceDE w:val="0"/>
        <w:autoSpaceDN w:val="0"/>
        <w:adjustRightInd w:val="0"/>
        <w:ind w:firstLine="5954"/>
        <w:rPr>
          <w:bCs/>
        </w:rPr>
      </w:pPr>
      <w:r w:rsidRPr="00A65A3D">
        <w:rPr>
          <w:bCs/>
        </w:rPr>
        <w:t>администрации района</w:t>
      </w:r>
    </w:p>
    <w:p w:rsidR="00A65A3D" w:rsidRPr="00A65A3D" w:rsidRDefault="00A65A3D" w:rsidP="00A65A3D">
      <w:pPr>
        <w:widowControl w:val="0"/>
        <w:autoSpaceDE w:val="0"/>
        <w:autoSpaceDN w:val="0"/>
        <w:adjustRightInd w:val="0"/>
        <w:ind w:firstLine="5954"/>
        <w:rPr>
          <w:bCs/>
        </w:rPr>
      </w:pPr>
      <w:r w:rsidRPr="00A65A3D">
        <w:rPr>
          <w:bCs/>
        </w:rPr>
        <w:t>от</w:t>
      </w:r>
      <w:r w:rsidR="002E0F60">
        <w:rPr>
          <w:bCs/>
        </w:rPr>
        <w:t>28.04.2018</w:t>
      </w:r>
      <w:r w:rsidRPr="00A65A3D">
        <w:rPr>
          <w:bCs/>
        </w:rPr>
        <w:t xml:space="preserve"> № </w:t>
      </w:r>
      <w:r w:rsidR="002E0F60">
        <w:rPr>
          <w:bCs/>
        </w:rPr>
        <w:t>1005</w:t>
      </w:r>
    </w:p>
    <w:p w:rsidR="00A65A3D" w:rsidRDefault="00A65A3D" w:rsidP="00A65A3D">
      <w:pPr>
        <w:widowControl w:val="0"/>
        <w:autoSpaceDE w:val="0"/>
        <w:autoSpaceDN w:val="0"/>
        <w:adjustRightInd w:val="0"/>
        <w:ind w:firstLine="720"/>
        <w:jc w:val="center"/>
        <w:rPr>
          <w:b/>
          <w:bCs/>
          <w:sz w:val="24"/>
        </w:rPr>
      </w:pPr>
    </w:p>
    <w:p w:rsidR="00A73A06" w:rsidRPr="00BE3F13" w:rsidRDefault="00A73A06" w:rsidP="00A65A3D">
      <w:pPr>
        <w:widowControl w:val="0"/>
        <w:autoSpaceDE w:val="0"/>
        <w:autoSpaceDN w:val="0"/>
        <w:adjustRightInd w:val="0"/>
        <w:ind w:firstLine="720"/>
        <w:jc w:val="center"/>
        <w:rPr>
          <w:b/>
          <w:bCs/>
          <w:sz w:val="24"/>
        </w:rPr>
      </w:pPr>
    </w:p>
    <w:p w:rsidR="00A65A3D" w:rsidRPr="00A65A3D" w:rsidRDefault="00A65A3D" w:rsidP="00BE3F13">
      <w:pPr>
        <w:widowControl w:val="0"/>
        <w:autoSpaceDE w:val="0"/>
        <w:autoSpaceDN w:val="0"/>
        <w:adjustRightInd w:val="0"/>
        <w:jc w:val="center"/>
        <w:rPr>
          <w:b/>
          <w:bCs/>
        </w:rPr>
      </w:pPr>
      <w:r w:rsidRPr="00A65A3D">
        <w:rPr>
          <w:b/>
          <w:bCs/>
        </w:rPr>
        <w:t>Методические указания</w:t>
      </w:r>
    </w:p>
    <w:p w:rsidR="00A65A3D" w:rsidRPr="00A65A3D" w:rsidRDefault="00A65A3D" w:rsidP="00BE3F13">
      <w:pPr>
        <w:widowControl w:val="0"/>
        <w:autoSpaceDE w:val="0"/>
        <w:autoSpaceDN w:val="0"/>
        <w:adjustRightInd w:val="0"/>
        <w:jc w:val="center"/>
        <w:rPr>
          <w:b/>
          <w:bCs/>
        </w:rPr>
      </w:pPr>
      <w:r w:rsidRPr="00A65A3D">
        <w:rPr>
          <w:b/>
          <w:bCs/>
        </w:rPr>
        <w:t>по разработке муниципальных программ Нижневартовского района</w:t>
      </w:r>
    </w:p>
    <w:p w:rsidR="00BE3F13" w:rsidRPr="00BE3F13" w:rsidRDefault="00BE3F13" w:rsidP="00BE3F13">
      <w:pPr>
        <w:widowControl w:val="0"/>
        <w:tabs>
          <w:tab w:val="left" w:pos="426"/>
        </w:tabs>
        <w:autoSpaceDE w:val="0"/>
        <w:autoSpaceDN w:val="0"/>
        <w:adjustRightInd w:val="0"/>
        <w:jc w:val="center"/>
        <w:rPr>
          <w:b/>
          <w:sz w:val="24"/>
        </w:rPr>
      </w:pPr>
    </w:p>
    <w:p w:rsidR="00A65A3D" w:rsidRPr="00A65A3D" w:rsidRDefault="00A65A3D" w:rsidP="00BE3F13">
      <w:pPr>
        <w:widowControl w:val="0"/>
        <w:tabs>
          <w:tab w:val="left" w:pos="426"/>
        </w:tabs>
        <w:autoSpaceDE w:val="0"/>
        <w:autoSpaceDN w:val="0"/>
        <w:adjustRightInd w:val="0"/>
        <w:jc w:val="center"/>
        <w:rPr>
          <w:b/>
        </w:rPr>
      </w:pPr>
      <w:r w:rsidRPr="00A65A3D">
        <w:rPr>
          <w:b/>
          <w:lang w:val="en-US"/>
        </w:rPr>
        <w:t>I</w:t>
      </w:r>
      <w:r w:rsidRPr="00A65A3D">
        <w:rPr>
          <w:b/>
        </w:rPr>
        <w:t>. Общие положения</w:t>
      </w:r>
    </w:p>
    <w:p w:rsidR="00A65A3D" w:rsidRPr="00BE3F13" w:rsidRDefault="00A65A3D" w:rsidP="00A65A3D">
      <w:pPr>
        <w:widowControl w:val="0"/>
        <w:autoSpaceDE w:val="0"/>
        <w:autoSpaceDN w:val="0"/>
        <w:adjustRightInd w:val="0"/>
        <w:ind w:firstLine="540"/>
        <w:jc w:val="both"/>
        <w:rPr>
          <w:sz w:val="24"/>
        </w:rPr>
      </w:pPr>
    </w:p>
    <w:p w:rsidR="00A65A3D" w:rsidRPr="00A65A3D" w:rsidRDefault="00A65A3D" w:rsidP="00A65A3D">
      <w:pPr>
        <w:widowControl w:val="0"/>
        <w:tabs>
          <w:tab w:val="left" w:pos="1134"/>
        </w:tabs>
        <w:autoSpaceDE w:val="0"/>
        <w:autoSpaceDN w:val="0"/>
        <w:adjustRightInd w:val="0"/>
        <w:ind w:firstLine="709"/>
        <w:jc w:val="both"/>
      </w:pPr>
      <w:r w:rsidRPr="00A65A3D">
        <w:t>1.1. Методические указания по разработке муниципальных программ Нижневартовского района (далее – Методические указания, муниципальные программы) определяют требования к разработке муниципальных программ.</w:t>
      </w:r>
    </w:p>
    <w:p w:rsidR="00A65A3D" w:rsidRPr="00A65A3D" w:rsidRDefault="00A65A3D" w:rsidP="00A65A3D">
      <w:pPr>
        <w:widowControl w:val="0"/>
        <w:tabs>
          <w:tab w:val="left" w:pos="1134"/>
        </w:tabs>
        <w:autoSpaceDE w:val="0"/>
        <w:autoSpaceDN w:val="0"/>
        <w:adjustRightInd w:val="0"/>
        <w:ind w:firstLine="709"/>
        <w:jc w:val="both"/>
      </w:pPr>
      <w:r w:rsidRPr="00A65A3D">
        <w:t>1.2. Основные понятия, используемые в Методических указаниях:</w:t>
      </w:r>
    </w:p>
    <w:p w:rsidR="00A65A3D" w:rsidRPr="00A65A3D" w:rsidRDefault="00A65A3D" w:rsidP="00A65A3D">
      <w:pPr>
        <w:widowControl w:val="0"/>
        <w:tabs>
          <w:tab w:val="left" w:pos="1134"/>
        </w:tabs>
        <w:autoSpaceDE w:val="0"/>
        <w:autoSpaceDN w:val="0"/>
        <w:adjustRightInd w:val="0"/>
        <w:ind w:firstLine="709"/>
        <w:jc w:val="both"/>
      </w:pPr>
      <w:r w:rsidRPr="00A65A3D">
        <w:t>муниципальная программа – документ стратегического планирования, содержащий комплекс планируемых мероприятий, взаимоувязанных по задачам, срокам осущест</w:t>
      </w:r>
      <w:r>
        <w:t>вления, исполнителям, ресурсам,</w:t>
      </w:r>
      <w:r w:rsidRPr="00A65A3D">
        <w:t xml:space="preserve"> обеспечивающих наиболее эффективное достижение целей и решение задач социально-экономического  развития Нижневартовского района;  </w:t>
      </w:r>
    </w:p>
    <w:p w:rsidR="00A65A3D" w:rsidRPr="00A65A3D" w:rsidRDefault="00A65A3D" w:rsidP="00A65A3D">
      <w:pPr>
        <w:widowControl w:val="0"/>
        <w:tabs>
          <w:tab w:val="left" w:pos="1276"/>
        </w:tabs>
        <w:autoSpaceDE w:val="0"/>
        <w:autoSpaceDN w:val="0"/>
        <w:adjustRightInd w:val="0"/>
        <w:ind w:firstLine="709"/>
        <w:jc w:val="both"/>
      </w:pPr>
      <w:r w:rsidRPr="00A65A3D">
        <w:t>подпрограмма муниципальной программы (далее – подпрограмма) – комплекс взаимоувязанных по целям, срокам и ресурсам мероприятий, выделенный исходя из масштаба и сложности задач, решаемых в муниципальной программе;</w:t>
      </w:r>
    </w:p>
    <w:p w:rsidR="00A65A3D" w:rsidRPr="00A65A3D" w:rsidRDefault="00A65A3D" w:rsidP="00A65A3D">
      <w:pPr>
        <w:widowControl w:val="0"/>
        <w:tabs>
          <w:tab w:val="left" w:pos="1276"/>
        </w:tabs>
        <w:autoSpaceDE w:val="0"/>
        <w:autoSpaceDN w:val="0"/>
        <w:adjustRightInd w:val="0"/>
        <w:ind w:firstLine="709"/>
        <w:jc w:val="both"/>
      </w:pPr>
      <w:r w:rsidRPr="00A65A3D">
        <w:t>сфера реализации муниципальной программы (подпрограммы) – сфера социально-экономического развития района, на решение проблем (задач) в которой направлена соответствующая муниципальная программа (подпрограмма);</w:t>
      </w:r>
    </w:p>
    <w:p w:rsidR="00A65A3D" w:rsidRPr="00A65A3D" w:rsidRDefault="00A65A3D" w:rsidP="00A65A3D">
      <w:pPr>
        <w:widowControl w:val="0"/>
        <w:tabs>
          <w:tab w:val="left" w:pos="1276"/>
        </w:tabs>
        <w:autoSpaceDE w:val="0"/>
        <w:autoSpaceDN w:val="0"/>
        <w:adjustRightInd w:val="0"/>
        <w:ind w:firstLine="709"/>
        <w:jc w:val="both"/>
      </w:pPr>
      <w:r w:rsidRPr="00A65A3D">
        <w:t>основные параметры муниципальной программы – цели, задачи, основные мероприятия, целевые показатели муниципальной программы, сроки ее реализации, объем финансовых ресурсов, необходимый для достижения целей муниципальной программы;</w:t>
      </w:r>
    </w:p>
    <w:p w:rsidR="00A65A3D" w:rsidRPr="00A65A3D" w:rsidRDefault="00A65A3D" w:rsidP="00A65A3D">
      <w:pPr>
        <w:widowControl w:val="0"/>
        <w:tabs>
          <w:tab w:val="left" w:pos="1276"/>
        </w:tabs>
        <w:autoSpaceDE w:val="0"/>
        <w:autoSpaceDN w:val="0"/>
        <w:adjustRightInd w:val="0"/>
        <w:ind w:firstLine="709"/>
        <w:jc w:val="both"/>
      </w:pPr>
      <w:r w:rsidRPr="00A65A3D">
        <w:t>проблема социально-экономического развития района – противоречие между желаемым и текущим (действительным) состоянием сферы реализации муниципальной программы (подпрограммы);</w:t>
      </w:r>
    </w:p>
    <w:p w:rsidR="00A65A3D" w:rsidRPr="00A65A3D" w:rsidRDefault="00A65A3D" w:rsidP="00A65A3D">
      <w:pPr>
        <w:widowControl w:val="0"/>
        <w:tabs>
          <w:tab w:val="left" w:pos="1276"/>
        </w:tabs>
        <w:autoSpaceDE w:val="0"/>
        <w:autoSpaceDN w:val="0"/>
        <w:adjustRightInd w:val="0"/>
        <w:ind w:firstLine="709"/>
        <w:jc w:val="both"/>
      </w:pPr>
      <w:r w:rsidRPr="00A65A3D">
        <w:t>цель – планируемый конечный результат решения проблемы (задачи) социально-экономического развития района посредством реализации муниципальной программы, достижимый за период ее реализации (отвечает на вопрос «Чего нужно достигнуть?»);</w:t>
      </w:r>
    </w:p>
    <w:p w:rsidR="00A65A3D" w:rsidRPr="00A65A3D" w:rsidRDefault="00A65A3D" w:rsidP="00A65A3D">
      <w:pPr>
        <w:widowControl w:val="0"/>
        <w:tabs>
          <w:tab w:val="left" w:pos="1276"/>
        </w:tabs>
        <w:autoSpaceDE w:val="0"/>
        <w:autoSpaceDN w:val="0"/>
        <w:adjustRightInd w:val="0"/>
        <w:ind w:firstLine="709"/>
        <w:jc w:val="both"/>
      </w:pPr>
      <w:r w:rsidRPr="00A65A3D">
        <w:t>задача – результат выполнения совокупности взаимосвязанных мероприятий, направленных на достижение цели муниципальной программы (отвечает на вопрос «Какими действиями достигается цель?»);</w:t>
      </w:r>
    </w:p>
    <w:p w:rsidR="00A65A3D" w:rsidRPr="00A65A3D" w:rsidRDefault="00A65A3D" w:rsidP="00A65A3D">
      <w:pPr>
        <w:widowControl w:val="0"/>
        <w:tabs>
          <w:tab w:val="left" w:pos="1276"/>
        </w:tabs>
        <w:autoSpaceDE w:val="0"/>
        <w:autoSpaceDN w:val="0"/>
        <w:adjustRightInd w:val="0"/>
        <w:ind w:firstLine="709"/>
        <w:jc w:val="both"/>
      </w:pPr>
      <w:r w:rsidRPr="00A65A3D">
        <w:t>основное мероприятие – группировка конкретных мероприятий, имеющих общее целевое назначение, направленных на решение соответствующей задачи;</w:t>
      </w:r>
    </w:p>
    <w:p w:rsidR="00A65A3D" w:rsidRPr="00A65A3D" w:rsidRDefault="00A65A3D" w:rsidP="00A65A3D">
      <w:pPr>
        <w:widowControl w:val="0"/>
        <w:tabs>
          <w:tab w:val="left" w:pos="1276"/>
        </w:tabs>
        <w:autoSpaceDE w:val="0"/>
        <w:autoSpaceDN w:val="0"/>
        <w:adjustRightInd w:val="0"/>
        <w:ind w:firstLine="709"/>
        <w:jc w:val="both"/>
      </w:pPr>
      <w:r w:rsidRPr="00A65A3D">
        <w:t xml:space="preserve">показатель – количественно выраженная характеристика, состояния </w:t>
      </w:r>
      <w:r w:rsidRPr="00A65A3D">
        <w:lastRenderedPageBreak/>
        <w:t>(изменения состояния) социально-экономического развития района, которое отражает результаты реализации муниципальной программы (достижения цели или решения задачи);</w:t>
      </w:r>
    </w:p>
    <w:p w:rsidR="00A65A3D" w:rsidRPr="00A65A3D" w:rsidRDefault="00A65A3D" w:rsidP="00A65A3D">
      <w:pPr>
        <w:widowControl w:val="0"/>
        <w:tabs>
          <w:tab w:val="left" w:pos="1276"/>
        </w:tabs>
        <w:autoSpaceDE w:val="0"/>
        <w:autoSpaceDN w:val="0"/>
        <w:adjustRightInd w:val="0"/>
        <w:ind w:firstLine="709"/>
        <w:jc w:val="both"/>
      </w:pPr>
      <w:r w:rsidRPr="00A65A3D">
        <w:t>участники муниципальной программы – ответственный исполнитель программы, соисполнители мероприятий муниципальной программы (подпрограммы);</w:t>
      </w:r>
    </w:p>
    <w:p w:rsidR="00A65A3D" w:rsidRPr="00B0283E" w:rsidRDefault="00A65A3D" w:rsidP="00A65A3D">
      <w:pPr>
        <w:widowControl w:val="0"/>
        <w:tabs>
          <w:tab w:val="left" w:pos="1276"/>
        </w:tabs>
        <w:autoSpaceDE w:val="0"/>
        <w:autoSpaceDN w:val="0"/>
        <w:adjustRightInd w:val="0"/>
        <w:ind w:firstLine="709"/>
        <w:jc w:val="both"/>
      </w:pPr>
      <w:r w:rsidRPr="00A65A3D">
        <w:t>ответственный исполнитель муниципальной программы – структурное подразделение администрации района, муниципальное учреждение района</w:t>
      </w:r>
      <w:r w:rsidR="00B0283E">
        <w:t>,</w:t>
      </w:r>
      <w:r w:rsidRPr="00A65A3D">
        <w:t xml:space="preserve"> определенное в </w:t>
      </w:r>
      <w:r w:rsidRPr="00B0283E">
        <w:t xml:space="preserve">соответствии </w:t>
      </w:r>
      <w:r w:rsidR="00B0283E" w:rsidRPr="00B0283E">
        <w:t>с П</w:t>
      </w:r>
      <w:r w:rsidRPr="00B0283E">
        <w:t>еречнем муниципальных программ района утвержденным постановлением администрации района от 18.09.2013 №1946,</w:t>
      </w:r>
      <w:r w:rsidR="00B0283E">
        <w:t xml:space="preserve">            и обладающее</w:t>
      </w:r>
      <w:r w:rsidRPr="00B0283E">
        <w:t xml:space="preserve"> полномочиями, установленными Порядком принятия решения о разработке муниципальных программ района, их формирования, утверждения и реализации(далее –Порядок),утвержденным постановлением администрации района от 05.08.2013 №</w:t>
      </w:r>
      <w:r w:rsidR="00B0283E">
        <w:t xml:space="preserve"> 1663</w:t>
      </w:r>
      <w:r w:rsidRPr="00B0283E">
        <w:t xml:space="preserve">; </w:t>
      </w:r>
    </w:p>
    <w:p w:rsidR="00A65A3D" w:rsidRPr="00A65A3D" w:rsidRDefault="00A65A3D" w:rsidP="00A65A3D">
      <w:pPr>
        <w:widowControl w:val="0"/>
        <w:tabs>
          <w:tab w:val="left" w:pos="1276"/>
        </w:tabs>
        <w:autoSpaceDE w:val="0"/>
        <w:autoSpaceDN w:val="0"/>
        <w:adjustRightInd w:val="0"/>
        <w:ind w:firstLine="709"/>
        <w:jc w:val="both"/>
      </w:pPr>
      <w:r w:rsidRPr="00A65A3D">
        <w:t>соисполнитель муниципальной программы (подпрограммы) – структурное подразделение администрации района, бюджетное, казенное, автономное учреждение района, администрации городских и сельских поселений района, общественные организации при условии заключения соглашения, товарищества собственников жилья, управляющие организации, уча</w:t>
      </w:r>
      <w:r w:rsidR="00B0283E">
        <w:t xml:space="preserve">ствующие в разработке </w:t>
      </w:r>
      <w:r w:rsidRPr="00A65A3D">
        <w:t xml:space="preserve">и реализации </w:t>
      </w:r>
      <w:r w:rsidRPr="00B0283E">
        <w:t>отдельных</w:t>
      </w:r>
      <w:r w:rsidRPr="00A65A3D">
        <w:t>мероприятий муниципальной программы (подпрограммы);</w:t>
      </w:r>
    </w:p>
    <w:p w:rsidR="00A65A3D" w:rsidRPr="00A65A3D" w:rsidRDefault="00A65A3D" w:rsidP="00A65A3D">
      <w:pPr>
        <w:widowControl w:val="0"/>
        <w:tabs>
          <w:tab w:val="left" w:pos="1276"/>
        </w:tabs>
        <w:autoSpaceDE w:val="0"/>
        <w:autoSpaceDN w:val="0"/>
        <w:adjustRightInd w:val="0"/>
        <w:ind w:firstLine="709"/>
        <w:jc w:val="both"/>
      </w:pPr>
      <w:r w:rsidRPr="00A65A3D">
        <w:t>иные понятия, используемые в Методических указаниях, применяются        в значениях, установленных Порядком, а также принятых в законодательстве Российской Федерации, автономного округа, района.</w:t>
      </w:r>
    </w:p>
    <w:p w:rsidR="00A65A3D" w:rsidRPr="00A65A3D" w:rsidRDefault="00A65A3D" w:rsidP="00A65A3D">
      <w:pPr>
        <w:widowControl w:val="0"/>
        <w:tabs>
          <w:tab w:val="left" w:pos="1134"/>
        </w:tabs>
        <w:autoSpaceDE w:val="0"/>
        <w:autoSpaceDN w:val="0"/>
        <w:adjustRightInd w:val="0"/>
        <w:ind w:firstLine="709"/>
        <w:jc w:val="both"/>
      </w:pPr>
      <w:r w:rsidRPr="00A65A3D">
        <w:t>1.3. Формирование муниципальных программ осуществляется исходя         из принципов:</w:t>
      </w:r>
    </w:p>
    <w:p w:rsidR="00A65A3D" w:rsidRPr="00A65A3D" w:rsidRDefault="00A65A3D" w:rsidP="00A65A3D">
      <w:pPr>
        <w:widowControl w:val="0"/>
        <w:tabs>
          <w:tab w:val="left" w:pos="1134"/>
        </w:tabs>
        <w:autoSpaceDE w:val="0"/>
        <w:autoSpaceDN w:val="0"/>
        <w:adjustRightInd w:val="0"/>
        <w:ind w:firstLine="709"/>
        <w:jc w:val="both"/>
      </w:pPr>
      <w:r w:rsidRPr="00A65A3D">
        <w:t>взаимосвязи с долгосрочными целями социально-экономического развития Российской Федерации, автономного округа, района и показателями                 их достижения;</w:t>
      </w:r>
    </w:p>
    <w:p w:rsidR="00A65A3D" w:rsidRPr="00A65A3D" w:rsidRDefault="00A65A3D" w:rsidP="00A65A3D">
      <w:pPr>
        <w:widowControl w:val="0"/>
        <w:tabs>
          <w:tab w:val="left" w:pos="1134"/>
        </w:tabs>
        <w:autoSpaceDE w:val="0"/>
        <w:autoSpaceDN w:val="0"/>
        <w:adjustRightInd w:val="0"/>
        <w:ind w:firstLine="709"/>
        <w:jc w:val="both"/>
      </w:pPr>
      <w:r w:rsidRPr="00A65A3D">
        <w:t xml:space="preserve">наиболее полного охвата сфер социально-экономического развития района </w:t>
      </w:r>
      <w:r w:rsidRPr="00B0283E">
        <w:t>исходя из приоритетов социально-экономического развития</w:t>
      </w:r>
      <w:r w:rsidRPr="00A65A3D">
        <w:t>;</w:t>
      </w:r>
    </w:p>
    <w:p w:rsidR="00A65A3D" w:rsidRPr="00A65A3D" w:rsidRDefault="00A65A3D" w:rsidP="00A65A3D">
      <w:pPr>
        <w:widowControl w:val="0"/>
        <w:tabs>
          <w:tab w:val="left" w:pos="1134"/>
        </w:tabs>
        <w:autoSpaceDE w:val="0"/>
        <w:autoSpaceDN w:val="0"/>
        <w:adjustRightInd w:val="0"/>
        <w:ind w:firstLine="709"/>
        <w:jc w:val="both"/>
      </w:pPr>
      <w:r w:rsidRPr="00A65A3D">
        <w:t>установления для муниципальных программ измеримых результатов             их реализации</w:t>
      </w:r>
      <w:r w:rsidRPr="00B0283E">
        <w:t>показателей</w:t>
      </w:r>
      <w:r w:rsidRPr="00A65A3D">
        <w:t>;</w:t>
      </w:r>
    </w:p>
    <w:p w:rsidR="00A65A3D" w:rsidRPr="00A65A3D" w:rsidRDefault="00A65A3D" w:rsidP="00A65A3D">
      <w:pPr>
        <w:widowControl w:val="0"/>
        <w:tabs>
          <w:tab w:val="left" w:pos="1134"/>
        </w:tabs>
        <w:autoSpaceDE w:val="0"/>
        <w:autoSpaceDN w:val="0"/>
        <w:adjustRightInd w:val="0"/>
        <w:ind w:firstLine="709"/>
        <w:jc w:val="both"/>
      </w:pPr>
      <w:r w:rsidRPr="00A65A3D">
        <w:t>интеграции (правоустанавливающих, правоприменительных и контрольных) и финансовых (бюджетных, налоговых, тарифных, кредитных и иных) мер для достижения целей муниципальных программ;</w:t>
      </w:r>
    </w:p>
    <w:p w:rsidR="00A65A3D" w:rsidRPr="00B0283E" w:rsidRDefault="00A65A3D" w:rsidP="00A65A3D">
      <w:pPr>
        <w:widowControl w:val="0"/>
        <w:tabs>
          <w:tab w:val="left" w:pos="1134"/>
        </w:tabs>
        <w:autoSpaceDE w:val="0"/>
        <w:autoSpaceDN w:val="0"/>
        <w:adjustRightInd w:val="0"/>
        <w:ind w:firstLine="709"/>
        <w:jc w:val="both"/>
      </w:pPr>
      <w:r w:rsidRPr="00B0283E">
        <w:t>определения структурного подразделения администрации района, бюджетного, казенного, автономного учреждения района, ответственного за реализацию муниципальной программы (достижения показателей);</w:t>
      </w:r>
    </w:p>
    <w:p w:rsidR="00A65A3D" w:rsidRPr="00A65A3D" w:rsidRDefault="00A65A3D" w:rsidP="00A65A3D">
      <w:pPr>
        <w:widowControl w:val="0"/>
        <w:tabs>
          <w:tab w:val="left" w:pos="1134"/>
        </w:tabs>
        <w:autoSpaceDE w:val="0"/>
        <w:autoSpaceDN w:val="0"/>
        <w:adjustRightInd w:val="0"/>
        <w:ind w:firstLine="709"/>
        <w:jc w:val="both"/>
      </w:pPr>
      <w:r w:rsidRPr="00A65A3D">
        <w:t>наличия у участников муниципальной программы полномочий, необходимых и достаточных для достижения целей муниципальной программы.</w:t>
      </w:r>
    </w:p>
    <w:p w:rsidR="00A65A3D" w:rsidRPr="00A65A3D" w:rsidRDefault="00A65A3D" w:rsidP="00A65A3D">
      <w:pPr>
        <w:widowControl w:val="0"/>
        <w:tabs>
          <w:tab w:val="left" w:pos="1134"/>
        </w:tabs>
        <w:autoSpaceDE w:val="0"/>
        <w:autoSpaceDN w:val="0"/>
        <w:adjustRightInd w:val="0"/>
        <w:ind w:firstLine="709"/>
        <w:jc w:val="both"/>
      </w:pPr>
      <w:r w:rsidRPr="00A65A3D">
        <w:t xml:space="preserve">1.4. При включении в состав муниципальной программы мероприятия (мероприятий) по софинансированию расходных обязательств поселений в постановление администрации района об утверждении муниципальной </w:t>
      </w:r>
      <w:r w:rsidRPr="00A65A3D">
        <w:lastRenderedPageBreak/>
        <w:t>программы предусматривается рекомендация органам местного самоуправления поселений о разработке и реализации аналогичной муниципальной программы.</w:t>
      </w:r>
    </w:p>
    <w:p w:rsidR="00A65A3D" w:rsidRPr="00A65A3D" w:rsidRDefault="00A65A3D" w:rsidP="00A65A3D">
      <w:pPr>
        <w:widowControl w:val="0"/>
        <w:autoSpaceDE w:val="0"/>
        <w:autoSpaceDN w:val="0"/>
        <w:adjustRightInd w:val="0"/>
        <w:ind w:firstLine="720"/>
        <w:jc w:val="center"/>
      </w:pPr>
    </w:p>
    <w:p w:rsidR="00A65A3D" w:rsidRPr="00A65A3D" w:rsidRDefault="00A65A3D" w:rsidP="00A65A3D">
      <w:pPr>
        <w:widowControl w:val="0"/>
        <w:tabs>
          <w:tab w:val="left" w:pos="426"/>
        </w:tabs>
        <w:autoSpaceDE w:val="0"/>
        <w:autoSpaceDN w:val="0"/>
        <w:adjustRightInd w:val="0"/>
        <w:jc w:val="center"/>
        <w:outlineLvl w:val="1"/>
        <w:rPr>
          <w:b/>
        </w:rPr>
      </w:pPr>
      <w:r w:rsidRPr="00A65A3D">
        <w:rPr>
          <w:b/>
          <w:lang w:val="en-US"/>
        </w:rPr>
        <w:t>II</w:t>
      </w:r>
      <w:r w:rsidRPr="00A65A3D">
        <w:rPr>
          <w:b/>
        </w:rPr>
        <w:t>. Разработка проекта муниципальной программы</w:t>
      </w:r>
    </w:p>
    <w:p w:rsidR="00A65A3D" w:rsidRPr="00A65A3D" w:rsidRDefault="00A65A3D" w:rsidP="00A65A3D">
      <w:pPr>
        <w:widowControl w:val="0"/>
        <w:autoSpaceDE w:val="0"/>
        <w:autoSpaceDN w:val="0"/>
        <w:adjustRightInd w:val="0"/>
        <w:ind w:firstLine="720"/>
        <w:jc w:val="center"/>
        <w:rPr>
          <w:b/>
        </w:rPr>
      </w:pPr>
    </w:p>
    <w:p w:rsidR="00A65A3D" w:rsidRPr="00A65A3D" w:rsidRDefault="00A65A3D" w:rsidP="00A65A3D">
      <w:pPr>
        <w:widowControl w:val="0"/>
        <w:autoSpaceDE w:val="0"/>
        <w:autoSpaceDN w:val="0"/>
        <w:adjustRightInd w:val="0"/>
        <w:jc w:val="center"/>
        <w:rPr>
          <w:b/>
        </w:rPr>
      </w:pPr>
      <w:r w:rsidRPr="00A65A3D">
        <w:rPr>
          <w:b/>
        </w:rPr>
        <w:t>2.1. Требования к разработке муниципальной</w:t>
      </w:r>
    </w:p>
    <w:p w:rsidR="00A65A3D" w:rsidRPr="00A65A3D" w:rsidRDefault="00A65A3D" w:rsidP="00A65A3D">
      <w:pPr>
        <w:widowControl w:val="0"/>
        <w:autoSpaceDE w:val="0"/>
        <w:autoSpaceDN w:val="0"/>
        <w:adjustRightInd w:val="0"/>
        <w:jc w:val="center"/>
        <w:rPr>
          <w:b/>
        </w:rPr>
      </w:pPr>
      <w:r w:rsidRPr="00A65A3D">
        <w:rPr>
          <w:b/>
        </w:rPr>
        <w:t>программы и ее структуре</w:t>
      </w:r>
    </w:p>
    <w:p w:rsidR="00A65A3D" w:rsidRPr="00A65A3D" w:rsidRDefault="00A65A3D" w:rsidP="00A65A3D">
      <w:pPr>
        <w:widowControl w:val="0"/>
        <w:autoSpaceDE w:val="0"/>
        <w:autoSpaceDN w:val="0"/>
        <w:adjustRightInd w:val="0"/>
        <w:ind w:firstLine="720"/>
        <w:jc w:val="center"/>
      </w:pPr>
    </w:p>
    <w:p w:rsidR="00A65A3D" w:rsidRPr="00A65A3D" w:rsidRDefault="00A65A3D" w:rsidP="00A65A3D">
      <w:pPr>
        <w:widowControl w:val="0"/>
        <w:tabs>
          <w:tab w:val="left" w:pos="1134"/>
        </w:tabs>
        <w:autoSpaceDE w:val="0"/>
        <w:autoSpaceDN w:val="0"/>
        <w:adjustRightInd w:val="0"/>
        <w:ind w:firstLine="709"/>
        <w:jc w:val="both"/>
      </w:pPr>
      <w:bookmarkStart w:id="1" w:name="Par91"/>
      <w:bookmarkEnd w:id="1"/>
      <w:r w:rsidRPr="00A65A3D">
        <w:t xml:space="preserve">2.1.1. Муниципальная программа включает в себя подпрограммы и </w:t>
      </w:r>
      <w:r w:rsidRPr="00B0283E">
        <w:t>(или)</w:t>
      </w:r>
      <w:r w:rsidRPr="00A65A3D">
        <w:t xml:space="preserve"> основные мероприятия структурных подразделений администрации района.</w:t>
      </w:r>
    </w:p>
    <w:p w:rsidR="00A65A3D" w:rsidRPr="00A65A3D" w:rsidRDefault="00A65A3D" w:rsidP="00A65A3D">
      <w:pPr>
        <w:widowControl w:val="0"/>
        <w:tabs>
          <w:tab w:val="left" w:pos="1134"/>
        </w:tabs>
        <w:autoSpaceDE w:val="0"/>
        <w:autoSpaceDN w:val="0"/>
        <w:adjustRightInd w:val="0"/>
        <w:ind w:firstLine="709"/>
        <w:jc w:val="both"/>
      </w:pPr>
      <w:r w:rsidRPr="00A65A3D">
        <w:t>2.1.2. Структура муниципальной программы должна соответствовать приложению 2 к постановлению администрации района от 05.08.2013 № 1663 «</w:t>
      </w:r>
      <w:r w:rsidRPr="00A65A3D">
        <w:rPr>
          <w:bCs/>
        </w:rPr>
        <w:t>О муниципальных программах Нижневартовского района</w:t>
      </w:r>
      <w:r w:rsidRPr="00A65A3D">
        <w:t>».</w:t>
      </w:r>
    </w:p>
    <w:p w:rsidR="00A65A3D" w:rsidRPr="00A65A3D" w:rsidRDefault="00A65A3D" w:rsidP="00A65A3D">
      <w:pPr>
        <w:widowControl w:val="0"/>
        <w:tabs>
          <w:tab w:val="left" w:pos="1134"/>
        </w:tabs>
        <w:autoSpaceDE w:val="0"/>
        <w:autoSpaceDN w:val="0"/>
        <w:adjustRightInd w:val="0"/>
        <w:ind w:firstLine="709"/>
        <w:jc w:val="both"/>
      </w:pPr>
      <w:r w:rsidRPr="00A65A3D">
        <w:t>2.1.3. Наличие других разделов в муниципальной программе не допускается. При необходимости дополнительная информация представляется в пояснительных материалах к муниципальной программе.</w:t>
      </w:r>
    </w:p>
    <w:p w:rsidR="00A65A3D" w:rsidRPr="00A65A3D" w:rsidRDefault="00A65A3D" w:rsidP="00A65A3D">
      <w:pPr>
        <w:widowControl w:val="0"/>
        <w:tabs>
          <w:tab w:val="left" w:pos="1134"/>
        </w:tabs>
        <w:autoSpaceDE w:val="0"/>
        <w:autoSpaceDN w:val="0"/>
        <w:adjustRightInd w:val="0"/>
        <w:ind w:firstLine="709"/>
        <w:jc w:val="both"/>
      </w:pPr>
      <w:r w:rsidRPr="00A65A3D">
        <w:t>2.1.4. Подпрограммы не выделяются отдельными разделами муниципальной программы, информация подпрограмм распределяется по соответствующим разделам муниципальной программы, которые при необходимости могут быть сформированы в разрезе подпрограмм.</w:t>
      </w:r>
    </w:p>
    <w:p w:rsidR="00A65A3D" w:rsidRPr="00A65A3D" w:rsidRDefault="00A65A3D" w:rsidP="00A65A3D">
      <w:pPr>
        <w:widowControl w:val="0"/>
        <w:tabs>
          <w:tab w:val="left" w:pos="1134"/>
        </w:tabs>
        <w:autoSpaceDE w:val="0"/>
        <w:autoSpaceDN w:val="0"/>
        <w:adjustRightInd w:val="0"/>
        <w:ind w:firstLine="709"/>
        <w:jc w:val="both"/>
      </w:pPr>
      <w:r w:rsidRPr="00A65A3D">
        <w:t>2.1.5. Система целей, задач, подпрограмм и  (или) основных мероприятий муниципальной программы выстраивается по схеме согласно приложению к Методическим указаниям.</w:t>
      </w:r>
    </w:p>
    <w:p w:rsidR="00A65A3D" w:rsidRPr="00A65A3D" w:rsidRDefault="00A65A3D" w:rsidP="00A65A3D">
      <w:pPr>
        <w:widowControl w:val="0"/>
        <w:tabs>
          <w:tab w:val="left" w:pos="1134"/>
        </w:tabs>
        <w:autoSpaceDE w:val="0"/>
        <w:autoSpaceDN w:val="0"/>
        <w:adjustRightInd w:val="0"/>
        <w:ind w:firstLine="709"/>
        <w:jc w:val="both"/>
      </w:pPr>
      <w:r w:rsidRPr="00A65A3D">
        <w:t>2.1.6. Проект муниципальной программы направляется на согласование ответственным исполнителем на бумажном носителе и в электронном виде.</w:t>
      </w:r>
    </w:p>
    <w:p w:rsidR="00A65A3D" w:rsidRPr="00A65A3D" w:rsidRDefault="00A65A3D" w:rsidP="00A65A3D">
      <w:pPr>
        <w:widowControl w:val="0"/>
        <w:autoSpaceDE w:val="0"/>
        <w:autoSpaceDN w:val="0"/>
        <w:adjustRightInd w:val="0"/>
        <w:ind w:firstLine="720"/>
        <w:jc w:val="center"/>
      </w:pPr>
    </w:p>
    <w:p w:rsidR="00A65A3D" w:rsidRPr="00A65A3D" w:rsidRDefault="00A65A3D" w:rsidP="00A65A3D">
      <w:pPr>
        <w:widowControl w:val="0"/>
        <w:autoSpaceDE w:val="0"/>
        <w:autoSpaceDN w:val="0"/>
        <w:adjustRightInd w:val="0"/>
        <w:jc w:val="center"/>
        <w:rPr>
          <w:b/>
        </w:rPr>
      </w:pPr>
      <w:r w:rsidRPr="00A65A3D">
        <w:rPr>
          <w:b/>
        </w:rPr>
        <w:t>2.2. Требования по заполнению паспорта</w:t>
      </w:r>
    </w:p>
    <w:p w:rsidR="00A65A3D" w:rsidRPr="00A65A3D" w:rsidRDefault="00A65A3D" w:rsidP="00A65A3D">
      <w:pPr>
        <w:widowControl w:val="0"/>
        <w:autoSpaceDE w:val="0"/>
        <w:autoSpaceDN w:val="0"/>
        <w:adjustRightInd w:val="0"/>
        <w:jc w:val="center"/>
        <w:rPr>
          <w:b/>
        </w:rPr>
      </w:pPr>
      <w:r w:rsidRPr="00A65A3D">
        <w:rPr>
          <w:b/>
        </w:rPr>
        <w:t xml:space="preserve"> муниципальной программы</w:t>
      </w:r>
    </w:p>
    <w:p w:rsidR="00A65A3D" w:rsidRPr="00A65A3D" w:rsidRDefault="00A65A3D" w:rsidP="00A65A3D">
      <w:pPr>
        <w:widowControl w:val="0"/>
        <w:autoSpaceDE w:val="0"/>
        <w:autoSpaceDN w:val="0"/>
        <w:adjustRightInd w:val="0"/>
        <w:ind w:firstLine="720"/>
        <w:jc w:val="center"/>
      </w:pPr>
    </w:p>
    <w:p w:rsidR="00A65A3D" w:rsidRPr="00A65A3D" w:rsidRDefault="00A65A3D" w:rsidP="00A65A3D">
      <w:pPr>
        <w:widowControl w:val="0"/>
        <w:tabs>
          <w:tab w:val="left" w:pos="1134"/>
        </w:tabs>
        <w:autoSpaceDE w:val="0"/>
        <w:autoSpaceDN w:val="0"/>
        <w:adjustRightInd w:val="0"/>
        <w:ind w:firstLine="709"/>
        <w:jc w:val="both"/>
      </w:pPr>
      <w:r w:rsidRPr="00A65A3D">
        <w:t>2.2.1. Паспорт муниципальной программы разрабатывается по форме, установленной Порядком.</w:t>
      </w:r>
    </w:p>
    <w:p w:rsidR="00A65A3D" w:rsidRPr="00A65A3D" w:rsidRDefault="00A65A3D" w:rsidP="00A65A3D">
      <w:pPr>
        <w:widowControl w:val="0"/>
        <w:autoSpaceDE w:val="0"/>
        <w:autoSpaceDN w:val="0"/>
        <w:adjustRightInd w:val="0"/>
        <w:ind w:firstLine="709"/>
        <w:jc w:val="both"/>
      </w:pPr>
      <w:r w:rsidRPr="00A65A3D">
        <w:t>Паспорт муниципальной программы является кратким изложением основных параметров муниципальной программы, в связи с чем в разделах муниципальной программы не должно быть ссылок (указаний) на то, что информация (цели, задачи, показатели и др.) представлена в паспорте муниципальной программы.</w:t>
      </w:r>
    </w:p>
    <w:p w:rsidR="00A65A3D" w:rsidRPr="00A65A3D" w:rsidRDefault="00A65A3D" w:rsidP="00A65A3D">
      <w:pPr>
        <w:widowControl w:val="0"/>
        <w:autoSpaceDE w:val="0"/>
        <w:autoSpaceDN w:val="0"/>
        <w:adjustRightInd w:val="0"/>
        <w:ind w:firstLine="709"/>
        <w:jc w:val="both"/>
      </w:pPr>
      <w:r w:rsidRPr="00A65A3D">
        <w:t>Наименование муниципальной программы включает в себя сроки ее реализации, которые отражаются в формате «20__–20__ годы».</w:t>
      </w:r>
    </w:p>
    <w:p w:rsidR="00A65A3D" w:rsidRPr="00A65A3D" w:rsidRDefault="00A65A3D" w:rsidP="00A65A3D">
      <w:pPr>
        <w:widowControl w:val="0"/>
        <w:autoSpaceDE w:val="0"/>
        <w:autoSpaceDN w:val="0"/>
        <w:adjustRightInd w:val="0"/>
        <w:ind w:firstLine="709"/>
        <w:jc w:val="both"/>
      </w:pPr>
      <w:r w:rsidRPr="00A65A3D">
        <w:t xml:space="preserve">Перечень соисполнителей муниципальной программы, целей, задач, подпрограмм, целевых показателей, сроки реализации, финансовое обеспечение муниципальной программы, указываемые в строках паспорта муниципальной программы, должны быть идентичными информации, отражаемой в соответствующих разделах, таблицах и приложениях </w:t>
      </w:r>
      <w:r w:rsidR="00B0283E">
        <w:t xml:space="preserve">муниципальной </w:t>
      </w:r>
      <w:r w:rsidRPr="00A65A3D">
        <w:t>программы.</w:t>
      </w:r>
    </w:p>
    <w:p w:rsidR="00A65A3D" w:rsidRPr="00B0283E" w:rsidRDefault="00A65A3D" w:rsidP="00A65A3D">
      <w:pPr>
        <w:widowControl w:val="0"/>
        <w:autoSpaceDE w:val="0"/>
        <w:autoSpaceDN w:val="0"/>
        <w:adjustRightInd w:val="0"/>
        <w:ind w:firstLine="709"/>
        <w:jc w:val="both"/>
      </w:pPr>
      <w:r w:rsidRPr="00A65A3D">
        <w:lastRenderedPageBreak/>
        <w:t>В строке паспорта муниципальной программы «Финансовое обеспечение муниципальной программы» указывается общий объем финансирования муниципальной программы  и в разрезе по годам в тысячах рублей с точностью</w:t>
      </w:r>
      <w:r w:rsidR="00B0283E">
        <w:t xml:space="preserve"> до первого знака после запятой</w:t>
      </w:r>
      <w:r w:rsidRPr="00B0283E">
        <w:t>с учетом распределения по источникам финансирования.</w:t>
      </w:r>
    </w:p>
    <w:p w:rsidR="00A65A3D" w:rsidRPr="00A65A3D" w:rsidRDefault="00A65A3D" w:rsidP="00A65A3D">
      <w:pPr>
        <w:widowControl w:val="0"/>
        <w:autoSpaceDE w:val="0"/>
        <w:autoSpaceDN w:val="0"/>
        <w:adjustRightInd w:val="0"/>
        <w:ind w:firstLine="709"/>
        <w:jc w:val="both"/>
      </w:pPr>
      <w:r w:rsidRPr="00A65A3D">
        <w:t>В строках паспорта муниципальной программы «Целевые показатели муниципальной программы» показатели отражаются в динамике с</w:t>
      </w:r>
      <w:r w:rsidR="00B0283E">
        <w:t xml:space="preserve"> указанием базового и целевого значения (например:</w:t>
      </w:r>
      <w:r w:rsidRPr="00A65A3D">
        <w:t>«Увеличение реальны</w:t>
      </w:r>
      <w:r w:rsidR="00B0283E">
        <w:t xml:space="preserve">х доходов населения </w:t>
      </w:r>
      <w:r w:rsidRPr="00A65A3D">
        <w:t xml:space="preserve">с ___ тыс. рублей до ___ тыс. рублей»). </w:t>
      </w:r>
    </w:p>
    <w:p w:rsidR="00A65A3D" w:rsidRPr="00B0283E" w:rsidRDefault="00A65A3D" w:rsidP="00A65A3D">
      <w:pPr>
        <w:widowControl w:val="0"/>
        <w:autoSpaceDE w:val="0"/>
        <w:autoSpaceDN w:val="0"/>
        <w:adjustRightInd w:val="0"/>
        <w:ind w:firstLine="709"/>
        <w:jc w:val="both"/>
      </w:pPr>
      <w:r w:rsidRPr="00B0283E">
        <w:t>В случае если при расчете показателя его значение на момент разработки муниципальной программ</w:t>
      </w:r>
      <w:r w:rsidR="00B0283E">
        <w:t>ы принимается за базовое (100%)</w:t>
      </w:r>
      <w:r w:rsidRPr="00B0283E">
        <w:t xml:space="preserve"> с дальнейшим определением прироста по годам реализации муниципальной программы, а также при запланированном сохранении значений пока</w:t>
      </w:r>
      <w:r w:rsidR="00B0283E">
        <w:t>зателя на одном уровне в течение</w:t>
      </w:r>
      <w:r w:rsidRPr="00B0283E">
        <w:t xml:space="preserve"> всего срока реализации муниципальной программы, требования предыдущего абзаца на такие показатели не распространяются.</w:t>
      </w:r>
    </w:p>
    <w:p w:rsidR="00A65A3D" w:rsidRPr="00A65A3D" w:rsidRDefault="00A65A3D" w:rsidP="00A65A3D">
      <w:pPr>
        <w:widowControl w:val="0"/>
        <w:autoSpaceDE w:val="0"/>
        <w:autoSpaceDN w:val="0"/>
        <w:adjustRightInd w:val="0"/>
        <w:ind w:firstLine="720"/>
        <w:jc w:val="center"/>
      </w:pPr>
    </w:p>
    <w:p w:rsidR="00A65A3D" w:rsidRPr="00A65A3D" w:rsidRDefault="00A65A3D" w:rsidP="00A65A3D">
      <w:pPr>
        <w:widowControl w:val="0"/>
        <w:autoSpaceDE w:val="0"/>
        <w:autoSpaceDN w:val="0"/>
        <w:adjustRightInd w:val="0"/>
        <w:jc w:val="center"/>
        <w:rPr>
          <w:b/>
        </w:rPr>
      </w:pPr>
      <w:r w:rsidRPr="00A65A3D">
        <w:rPr>
          <w:b/>
        </w:rPr>
        <w:t xml:space="preserve">2.3. Требования к содержанию </w:t>
      </w:r>
    </w:p>
    <w:p w:rsidR="00A65A3D" w:rsidRPr="00A65A3D" w:rsidRDefault="00A65A3D" w:rsidP="00A65A3D">
      <w:pPr>
        <w:widowControl w:val="0"/>
        <w:autoSpaceDE w:val="0"/>
        <w:autoSpaceDN w:val="0"/>
        <w:adjustRightInd w:val="0"/>
        <w:jc w:val="center"/>
        <w:rPr>
          <w:b/>
        </w:rPr>
      </w:pPr>
      <w:r w:rsidRPr="00A65A3D">
        <w:rPr>
          <w:b/>
        </w:rPr>
        <w:t>муниципальной программы</w:t>
      </w:r>
    </w:p>
    <w:p w:rsidR="00A65A3D" w:rsidRPr="00A65A3D" w:rsidRDefault="00A65A3D" w:rsidP="00A65A3D">
      <w:pPr>
        <w:widowControl w:val="0"/>
        <w:autoSpaceDE w:val="0"/>
        <w:autoSpaceDN w:val="0"/>
        <w:adjustRightInd w:val="0"/>
        <w:ind w:firstLine="720"/>
        <w:jc w:val="center"/>
      </w:pPr>
    </w:p>
    <w:p w:rsidR="00A65A3D" w:rsidRPr="00B0283E" w:rsidRDefault="00A65A3D" w:rsidP="00A65A3D">
      <w:pPr>
        <w:widowControl w:val="0"/>
        <w:tabs>
          <w:tab w:val="left" w:pos="1134"/>
        </w:tabs>
        <w:autoSpaceDE w:val="0"/>
        <w:autoSpaceDN w:val="0"/>
        <w:adjustRightInd w:val="0"/>
        <w:ind w:firstLine="709"/>
        <w:jc w:val="both"/>
      </w:pPr>
      <w:r w:rsidRPr="00B0283E">
        <w:t>2.3.1. В разделе 1 «Краткая характеристика текущего состояния сферы социально-экономического развития Нижневартовского района» отражаются:</w:t>
      </w:r>
    </w:p>
    <w:p w:rsidR="00A65A3D" w:rsidRPr="00B0283E" w:rsidRDefault="00A65A3D" w:rsidP="00A65A3D">
      <w:pPr>
        <w:widowControl w:val="0"/>
        <w:tabs>
          <w:tab w:val="left" w:pos="1418"/>
        </w:tabs>
        <w:autoSpaceDE w:val="0"/>
        <w:autoSpaceDN w:val="0"/>
        <w:adjustRightInd w:val="0"/>
        <w:ind w:firstLine="709"/>
        <w:jc w:val="both"/>
      </w:pPr>
      <w:r w:rsidRPr="00B0283E">
        <w:t>2.3.1.1. Анализ текущего (действительного) состояния сферы реализации муниципальной программы, включающий характеристику итогов реализации политики в этой сфере, сопоставление состояния анализируемой сферы в районе с состоянием аналогичной сферы муниципальных образований автономного округа (при возможности такого сопоставления).</w:t>
      </w:r>
    </w:p>
    <w:p w:rsidR="00A65A3D" w:rsidRPr="00B0283E" w:rsidRDefault="00A65A3D" w:rsidP="00A65A3D">
      <w:pPr>
        <w:widowControl w:val="0"/>
        <w:autoSpaceDE w:val="0"/>
        <w:autoSpaceDN w:val="0"/>
        <w:adjustRightInd w:val="0"/>
        <w:ind w:firstLine="709"/>
        <w:jc w:val="both"/>
      </w:pPr>
      <w:r w:rsidRPr="00B0283E">
        <w:t xml:space="preserve">Характеристика текущего состояния сферы реализации муниципальной программы должна содержать основные показатели уровня развития соответствующей сферы социально-экономического развития. </w:t>
      </w:r>
    </w:p>
    <w:p w:rsidR="00A65A3D" w:rsidRPr="00B0283E" w:rsidRDefault="00A65A3D" w:rsidP="00A65A3D">
      <w:pPr>
        <w:widowControl w:val="0"/>
        <w:tabs>
          <w:tab w:val="left" w:pos="1418"/>
        </w:tabs>
        <w:autoSpaceDE w:val="0"/>
        <w:autoSpaceDN w:val="0"/>
        <w:adjustRightInd w:val="0"/>
        <w:ind w:firstLine="709"/>
        <w:jc w:val="both"/>
      </w:pPr>
      <w:r w:rsidRPr="00B0283E">
        <w:t>2.3.1.2. Основные проблемы в сфере реализации муниципальной программы с описанием причин их возникновения, а также во взаимосвязи с задачами, которые поставлены в муниципальной программе.</w:t>
      </w:r>
    </w:p>
    <w:p w:rsidR="00A65A3D" w:rsidRPr="00B0283E" w:rsidRDefault="00A65A3D" w:rsidP="00A65A3D">
      <w:pPr>
        <w:widowControl w:val="0"/>
        <w:tabs>
          <w:tab w:val="left" w:pos="1418"/>
        </w:tabs>
        <w:autoSpaceDE w:val="0"/>
        <w:autoSpaceDN w:val="0"/>
        <w:adjustRightInd w:val="0"/>
        <w:ind w:firstLine="709"/>
        <w:jc w:val="both"/>
      </w:pPr>
      <w:r w:rsidRPr="00B0283E">
        <w:t>2.3.1.3. Прогноз развития сферы реализации муниципальной программы, который должен определять тенденции (потенциал) ее развития и планируемые макроэкономические показатели по итогам реализации муниципальной программы, а также выявлять существующие ограничения в развитии.</w:t>
      </w:r>
    </w:p>
    <w:p w:rsidR="00A65A3D" w:rsidRPr="00B0283E" w:rsidRDefault="00A65A3D" w:rsidP="00A65A3D">
      <w:pPr>
        <w:widowControl w:val="0"/>
        <w:tabs>
          <w:tab w:val="left" w:pos="1134"/>
        </w:tabs>
        <w:autoSpaceDE w:val="0"/>
        <w:autoSpaceDN w:val="0"/>
        <w:adjustRightInd w:val="0"/>
        <w:ind w:firstLine="709"/>
        <w:jc w:val="both"/>
      </w:pPr>
      <w:r w:rsidRPr="00B0283E">
        <w:t>2.3.2. В разделе 2 «Стимулирование инвестиционной и инновационной деятельности, развитие конкуренции и негосударственного сектора экономики» отражается информация исходя из полномочий ответственных исполнителей муниципальных программ и содержит следующие разделы:</w:t>
      </w:r>
    </w:p>
    <w:p w:rsidR="00A65A3D" w:rsidRPr="00B0283E" w:rsidRDefault="00A65A3D" w:rsidP="00A65A3D">
      <w:pPr>
        <w:widowControl w:val="0"/>
        <w:tabs>
          <w:tab w:val="left" w:pos="1134"/>
        </w:tabs>
        <w:autoSpaceDE w:val="0"/>
        <w:autoSpaceDN w:val="0"/>
        <w:adjustRightInd w:val="0"/>
        <w:ind w:firstLine="709"/>
        <w:jc w:val="both"/>
      </w:pPr>
      <w:r w:rsidRPr="00B0283E">
        <w:t>2.3.2.1. Развитие материально-технической базы в</w:t>
      </w:r>
      <w:r w:rsidR="00B0283E">
        <w:t xml:space="preserve"> отрасли. В подразделе приводит</w:t>
      </w:r>
      <w:r w:rsidRPr="00B0283E">
        <w:t xml:space="preserve">ся описание текущего состояния материально-технической базы </w:t>
      </w:r>
      <w:r w:rsidR="00B0283E">
        <w:t xml:space="preserve">                в отрасли, общие сведения </w:t>
      </w:r>
      <w:r w:rsidRPr="00B0283E">
        <w:t>об объектах (включая объекты, создаваемые на условиях муниципально-частного партнерства, концессионных соглашений), в том числе с участием средств федерального бюджета, бюджета Ханты-</w:t>
      </w:r>
      <w:r w:rsidRPr="00B0283E">
        <w:lastRenderedPageBreak/>
        <w:t>Мансийского автономного округа − Югры, внебюджетных источников.</w:t>
      </w:r>
    </w:p>
    <w:p w:rsidR="00A65A3D" w:rsidRPr="00B0283E" w:rsidRDefault="00A65A3D" w:rsidP="00A65A3D">
      <w:pPr>
        <w:widowControl w:val="0"/>
        <w:tabs>
          <w:tab w:val="left" w:pos="1134"/>
        </w:tabs>
        <w:autoSpaceDE w:val="0"/>
        <w:autoSpaceDN w:val="0"/>
        <w:adjustRightInd w:val="0"/>
        <w:ind w:firstLine="709"/>
        <w:jc w:val="both"/>
      </w:pPr>
      <w:r w:rsidRPr="00B0283E">
        <w:t>В подраз</w:t>
      </w:r>
      <w:r w:rsidR="00B0283E">
        <w:t>деле дается ссылка на таблицу 6</w:t>
      </w:r>
      <w:r w:rsidRPr="00B0283E">
        <w:t xml:space="preserve"> «Перечень объектов капитального строительства».</w:t>
      </w:r>
    </w:p>
    <w:p w:rsidR="00A65A3D" w:rsidRPr="00B0283E" w:rsidRDefault="00A65A3D" w:rsidP="00A65A3D">
      <w:pPr>
        <w:widowControl w:val="0"/>
        <w:tabs>
          <w:tab w:val="left" w:pos="1134"/>
        </w:tabs>
        <w:autoSpaceDE w:val="0"/>
        <w:autoSpaceDN w:val="0"/>
        <w:adjustRightInd w:val="0"/>
        <w:ind w:firstLine="709"/>
        <w:jc w:val="both"/>
      </w:pPr>
      <w:r w:rsidRPr="00B0283E">
        <w:t>2.3.2.2.Формирование благоприятной деловой среды. В подразделе  описываются проводимые мероприятия по реализации национальной предпринимательской инициативы, формированию благоприятных условий для развития малого и среднего предпринимательства в районе, в том числе социального предпринимательства, о мерах их стимулирования к созданию и применению инновационных технологий, о привлечении негосударственных организаций к реализации мероприятий, о реализуемых социальных (пилотных) проектах.</w:t>
      </w:r>
    </w:p>
    <w:p w:rsidR="00A65A3D" w:rsidRPr="00B0283E" w:rsidRDefault="00A65A3D" w:rsidP="00A65A3D">
      <w:pPr>
        <w:autoSpaceDE w:val="0"/>
        <w:autoSpaceDN w:val="0"/>
        <w:adjustRightInd w:val="0"/>
        <w:ind w:firstLine="709"/>
        <w:jc w:val="both"/>
      </w:pPr>
      <w:r w:rsidRPr="00B0283E">
        <w:t xml:space="preserve">2.3.2.3. Реализация инвестиционных </w:t>
      </w:r>
      <w:r w:rsidR="00B0283E">
        <w:t>проектов. В подразделе приводит</w:t>
      </w:r>
      <w:r w:rsidRPr="00B0283E">
        <w:t xml:space="preserve">ся информация  о реализации в районе  инвестиционных проектов, реализуемых и (или) планируемых к реализации, в том числе на принципах проектного управления, отражаются меры государственной поддержки их реализации в соответствующих сферах социально-экономического развития района, а также эффект от их реализации. </w:t>
      </w:r>
    </w:p>
    <w:p w:rsidR="00A65A3D" w:rsidRPr="00B0283E" w:rsidRDefault="00A65A3D" w:rsidP="00A65A3D">
      <w:pPr>
        <w:autoSpaceDE w:val="0"/>
        <w:autoSpaceDN w:val="0"/>
        <w:adjustRightInd w:val="0"/>
        <w:ind w:firstLine="709"/>
        <w:jc w:val="both"/>
      </w:pPr>
      <w:r w:rsidRPr="00B0283E">
        <w:t>Инвестиционные проекты должны отвечать целям и задачам соответствующих муниципальных программ, быть направлены на достижение показателей, установленных в муниципальных программах.</w:t>
      </w:r>
    </w:p>
    <w:p w:rsidR="00A65A3D" w:rsidRPr="00B0283E" w:rsidRDefault="00A65A3D" w:rsidP="00A65A3D">
      <w:pPr>
        <w:autoSpaceDE w:val="0"/>
        <w:autoSpaceDN w:val="0"/>
        <w:adjustRightInd w:val="0"/>
        <w:ind w:firstLine="709"/>
        <w:jc w:val="both"/>
      </w:pPr>
      <w:r w:rsidRPr="00B0283E">
        <w:t xml:space="preserve">2.3.2.4. Развитие конкуренции </w:t>
      </w:r>
      <w:r w:rsidR="00B0283E">
        <w:t>в районе. В подразделе приводят</w:t>
      </w:r>
      <w:r w:rsidRPr="00B0283E">
        <w:t>ся меры по развитию конкуренции в установленной сфере деятельности и содействию импортозамещению в районе, реализации стандарта раз</w:t>
      </w:r>
      <w:r w:rsidR="00B0283E">
        <w:t>вития конкуренции, установленные</w:t>
      </w:r>
      <w:r w:rsidRPr="00B0283E">
        <w:t xml:space="preserve"> соответствующими планами мероприятий («дорожными картами») в районе.</w:t>
      </w:r>
    </w:p>
    <w:p w:rsidR="00A65A3D" w:rsidRPr="00B0283E" w:rsidRDefault="00A65A3D" w:rsidP="00A65A3D">
      <w:pPr>
        <w:widowControl w:val="0"/>
        <w:tabs>
          <w:tab w:val="left" w:pos="1134"/>
        </w:tabs>
        <w:autoSpaceDE w:val="0"/>
        <w:autoSpaceDN w:val="0"/>
        <w:adjustRightInd w:val="0"/>
        <w:ind w:firstLine="709"/>
        <w:jc w:val="both"/>
      </w:pPr>
      <w:r w:rsidRPr="00B0283E">
        <w:t>2.3.3.В разделе 3 «Цели, задачи и показатели их достижения» отражаются:</w:t>
      </w:r>
    </w:p>
    <w:p w:rsidR="00A65A3D" w:rsidRPr="00B0283E" w:rsidRDefault="00A65A3D" w:rsidP="00A65A3D">
      <w:pPr>
        <w:widowControl w:val="0"/>
        <w:tabs>
          <w:tab w:val="left" w:pos="1418"/>
        </w:tabs>
        <w:autoSpaceDE w:val="0"/>
        <w:autoSpaceDN w:val="0"/>
        <w:adjustRightInd w:val="0"/>
        <w:ind w:firstLine="709"/>
        <w:jc w:val="both"/>
      </w:pPr>
      <w:r w:rsidRPr="00B0283E">
        <w:t>2.3.3.1. Цели муниципальной программы, количество которых не должно превышать количество задач. Рекомендуемое количество целей для муниципальной программы – одна − три.</w:t>
      </w:r>
    </w:p>
    <w:p w:rsidR="00A65A3D" w:rsidRPr="00B0283E" w:rsidRDefault="00A65A3D" w:rsidP="00A65A3D">
      <w:pPr>
        <w:widowControl w:val="0"/>
        <w:autoSpaceDE w:val="0"/>
        <w:autoSpaceDN w:val="0"/>
        <w:adjustRightInd w:val="0"/>
        <w:ind w:firstLine="709"/>
        <w:jc w:val="both"/>
      </w:pPr>
      <w:r w:rsidRPr="00B0283E">
        <w:t>Цели муниципальной программы должны соответствовать приоритетам государственной политики в сфере реализации муниципальной программы, быть взаимоувязаны с одной из целей социально-экономическо</w:t>
      </w:r>
      <w:r w:rsidR="00B0283E">
        <w:t>го развития района, закрепленной</w:t>
      </w:r>
      <w:r w:rsidRPr="00B0283E">
        <w:t xml:space="preserve"> в Стратегии социально-экономического ра</w:t>
      </w:r>
      <w:r w:rsidR="00B0283E">
        <w:t xml:space="preserve">звития Нижневартовского района </w:t>
      </w:r>
      <w:r w:rsidRPr="00B0283E">
        <w:t>до 2020 года и на период до 2030 года</w:t>
      </w:r>
      <w:r w:rsidR="00B0283E">
        <w:t>,</w:t>
      </w:r>
      <w:r w:rsidRPr="00B0283E">
        <w:t xml:space="preserve"> и другими документами стратегического планирования и с положениями Указов Президента Российской Федерации.</w:t>
      </w:r>
    </w:p>
    <w:p w:rsidR="00A65A3D" w:rsidRPr="00B0283E" w:rsidRDefault="00A65A3D" w:rsidP="00A65A3D">
      <w:pPr>
        <w:widowControl w:val="0"/>
        <w:autoSpaceDE w:val="0"/>
        <w:autoSpaceDN w:val="0"/>
        <w:adjustRightInd w:val="0"/>
        <w:ind w:firstLine="709"/>
        <w:jc w:val="both"/>
      </w:pPr>
      <w:r w:rsidRPr="00B0283E">
        <w:t>Цель муниципальной программы может быть ориентирована:</w:t>
      </w:r>
    </w:p>
    <w:p w:rsidR="00A65A3D" w:rsidRPr="00B0283E" w:rsidRDefault="00A65A3D" w:rsidP="00A65A3D">
      <w:pPr>
        <w:widowControl w:val="0"/>
        <w:tabs>
          <w:tab w:val="left" w:pos="1134"/>
        </w:tabs>
        <w:autoSpaceDE w:val="0"/>
        <w:autoSpaceDN w:val="0"/>
        <w:adjustRightInd w:val="0"/>
        <w:ind w:firstLine="709"/>
        <w:jc w:val="both"/>
      </w:pPr>
      <w:r w:rsidRPr="00B0283E">
        <w:t>на проблему, которую предстоит решить (например: «сохранение», «предотвращение», «восстановление», «преодоление отставания»);</w:t>
      </w:r>
    </w:p>
    <w:p w:rsidR="00A65A3D" w:rsidRPr="00B0283E" w:rsidRDefault="00A65A3D" w:rsidP="00A65A3D">
      <w:pPr>
        <w:widowControl w:val="0"/>
        <w:tabs>
          <w:tab w:val="left" w:pos="1134"/>
        </w:tabs>
        <w:autoSpaceDE w:val="0"/>
        <w:autoSpaceDN w:val="0"/>
        <w:adjustRightInd w:val="0"/>
        <w:ind w:firstLine="709"/>
        <w:jc w:val="both"/>
      </w:pPr>
      <w:r w:rsidRPr="00B0283E">
        <w:t>на потребность, которую предполагается удовлетворить (например: «развитие», «обеспечение»);</w:t>
      </w:r>
    </w:p>
    <w:p w:rsidR="00A65A3D" w:rsidRPr="00B0283E" w:rsidRDefault="00A65A3D" w:rsidP="00A65A3D">
      <w:pPr>
        <w:widowControl w:val="0"/>
        <w:tabs>
          <w:tab w:val="left" w:pos="1134"/>
        </w:tabs>
        <w:autoSpaceDE w:val="0"/>
        <w:autoSpaceDN w:val="0"/>
        <w:adjustRightInd w:val="0"/>
        <w:ind w:firstLine="709"/>
        <w:jc w:val="both"/>
      </w:pPr>
      <w:r w:rsidRPr="00B0283E">
        <w:t>на перспективу (например: «формирование», «создание условий»).</w:t>
      </w:r>
    </w:p>
    <w:p w:rsidR="00A65A3D" w:rsidRPr="00B0283E" w:rsidRDefault="00A65A3D" w:rsidP="00A65A3D">
      <w:pPr>
        <w:widowControl w:val="0"/>
        <w:autoSpaceDE w:val="0"/>
        <w:autoSpaceDN w:val="0"/>
        <w:adjustRightInd w:val="0"/>
        <w:ind w:firstLine="709"/>
        <w:jc w:val="both"/>
      </w:pPr>
      <w:r w:rsidRPr="00B0283E">
        <w:t xml:space="preserve">При этом ориентация на потребность предотвращает возникновение проблем в будущем, а ориентация на перспективу формирует потребности, </w:t>
      </w:r>
      <w:r w:rsidRPr="00B0283E">
        <w:lastRenderedPageBreak/>
        <w:t>которые еще не возникли, но проявятся в будущем.</w:t>
      </w:r>
    </w:p>
    <w:p w:rsidR="00A65A3D" w:rsidRPr="00B0283E" w:rsidRDefault="00A65A3D" w:rsidP="00A65A3D">
      <w:pPr>
        <w:widowControl w:val="0"/>
        <w:autoSpaceDE w:val="0"/>
        <w:autoSpaceDN w:val="0"/>
        <w:adjustRightInd w:val="0"/>
        <w:ind w:firstLine="709"/>
        <w:jc w:val="both"/>
      </w:pPr>
      <w:r w:rsidRPr="00B0283E">
        <w:t>Цель должна отвечать следующим требованиям:</w:t>
      </w:r>
    </w:p>
    <w:p w:rsidR="00A65A3D" w:rsidRPr="00B0283E" w:rsidRDefault="00A65A3D" w:rsidP="00A65A3D">
      <w:pPr>
        <w:widowControl w:val="0"/>
        <w:tabs>
          <w:tab w:val="left" w:pos="1134"/>
        </w:tabs>
        <w:autoSpaceDE w:val="0"/>
        <w:autoSpaceDN w:val="0"/>
        <w:adjustRightInd w:val="0"/>
        <w:ind w:firstLine="709"/>
        <w:jc w:val="both"/>
      </w:pPr>
      <w:r w:rsidRPr="00B0283E">
        <w:t>специфичность (цель должна соответствовать сфере реализации муниципальной программы и компетенции ответственного исполнителя (соисполнителя);</w:t>
      </w:r>
    </w:p>
    <w:p w:rsidR="00A65A3D" w:rsidRPr="00B0283E" w:rsidRDefault="00A65A3D" w:rsidP="00A65A3D">
      <w:pPr>
        <w:widowControl w:val="0"/>
        <w:tabs>
          <w:tab w:val="left" w:pos="1134"/>
        </w:tabs>
        <w:autoSpaceDE w:val="0"/>
        <w:autoSpaceDN w:val="0"/>
        <w:adjustRightInd w:val="0"/>
        <w:ind w:firstLine="709"/>
        <w:jc w:val="both"/>
      </w:pPr>
      <w:r w:rsidRPr="00B0283E">
        <w:t>конкретность (не допускаются размытые (нечеткие) формулировки, при которых возможно произвольное или неоднозначное толкование);</w:t>
      </w:r>
    </w:p>
    <w:p w:rsidR="00A65A3D" w:rsidRPr="00B0283E" w:rsidRDefault="00A65A3D" w:rsidP="00A65A3D">
      <w:pPr>
        <w:widowControl w:val="0"/>
        <w:tabs>
          <w:tab w:val="left" w:pos="1134"/>
        </w:tabs>
        <w:autoSpaceDE w:val="0"/>
        <w:autoSpaceDN w:val="0"/>
        <w:adjustRightInd w:val="0"/>
        <w:ind w:firstLine="709"/>
        <w:jc w:val="both"/>
      </w:pPr>
      <w:r w:rsidRPr="00B0283E">
        <w:t>измеримость (должна существовать возможность оценки достижения целей);</w:t>
      </w:r>
    </w:p>
    <w:p w:rsidR="00A65A3D" w:rsidRPr="00B0283E" w:rsidRDefault="00A65A3D" w:rsidP="00A65A3D">
      <w:pPr>
        <w:widowControl w:val="0"/>
        <w:tabs>
          <w:tab w:val="left" w:pos="1134"/>
        </w:tabs>
        <w:autoSpaceDE w:val="0"/>
        <w:autoSpaceDN w:val="0"/>
        <w:adjustRightInd w:val="0"/>
        <w:ind w:firstLine="709"/>
        <w:jc w:val="both"/>
      </w:pPr>
      <w:r w:rsidRPr="00B0283E">
        <w:t>достижимость (цель должна быть достижима за период реализации муниципальной программы);</w:t>
      </w:r>
    </w:p>
    <w:p w:rsidR="00A65A3D" w:rsidRPr="00B0283E" w:rsidRDefault="00A65A3D" w:rsidP="00A65A3D">
      <w:pPr>
        <w:widowControl w:val="0"/>
        <w:tabs>
          <w:tab w:val="left" w:pos="1134"/>
        </w:tabs>
        <w:autoSpaceDE w:val="0"/>
        <w:autoSpaceDN w:val="0"/>
        <w:adjustRightInd w:val="0"/>
        <w:ind w:firstLine="709"/>
        <w:jc w:val="both"/>
      </w:pPr>
      <w:r w:rsidRPr="00B0283E">
        <w:t>релевантность (соответствие формулировки цели ожидаемым конечным результатам реализации муниципальной программы).</w:t>
      </w:r>
    </w:p>
    <w:p w:rsidR="00A65A3D" w:rsidRPr="00B0283E" w:rsidRDefault="00A65A3D" w:rsidP="00A65A3D">
      <w:pPr>
        <w:widowControl w:val="0"/>
        <w:autoSpaceDE w:val="0"/>
        <w:autoSpaceDN w:val="0"/>
        <w:adjustRightInd w:val="0"/>
        <w:ind w:firstLine="709"/>
        <w:jc w:val="both"/>
      </w:pPr>
      <w:r w:rsidRPr="00B0283E">
        <w:t>Формулировка цели должна быть краткой и ясной, не должна содержать специальных терминов, указаний на иные цели, задачи или результаты, которые являются следствиями достижения самой цели, а также описания путей, средств и методов достижения цели.</w:t>
      </w:r>
    </w:p>
    <w:p w:rsidR="00A65A3D" w:rsidRPr="00B0283E" w:rsidRDefault="00A65A3D" w:rsidP="00A65A3D">
      <w:pPr>
        <w:widowControl w:val="0"/>
        <w:tabs>
          <w:tab w:val="left" w:pos="1418"/>
        </w:tabs>
        <w:autoSpaceDE w:val="0"/>
        <w:autoSpaceDN w:val="0"/>
        <w:adjustRightInd w:val="0"/>
        <w:ind w:firstLine="709"/>
        <w:jc w:val="both"/>
      </w:pPr>
      <w:r w:rsidRPr="00B0283E">
        <w:t>2.3.2.2. Задачи представляют собой конкретизацию выбираемых направлений, обеспечивающих достижение поставленной цели, таким образом, задача соответствует лишь одной цели.</w:t>
      </w:r>
    </w:p>
    <w:p w:rsidR="00A65A3D" w:rsidRPr="00B0283E" w:rsidRDefault="00A65A3D" w:rsidP="00A65A3D">
      <w:pPr>
        <w:widowControl w:val="0"/>
        <w:autoSpaceDE w:val="0"/>
        <w:autoSpaceDN w:val="0"/>
        <w:adjustRightInd w:val="0"/>
        <w:ind w:firstLine="709"/>
        <w:jc w:val="both"/>
      </w:pPr>
      <w:r w:rsidRPr="00B0283E">
        <w:t>Сформулированные задачи должны быть необходимы и достаточны для достижения соответствующей цели.</w:t>
      </w:r>
    </w:p>
    <w:p w:rsidR="00A65A3D" w:rsidRPr="00B0283E" w:rsidRDefault="00A65A3D" w:rsidP="00A65A3D">
      <w:pPr>
        <w:widowControl w:val="0"/>
        <w:tabs>
          <w:tab w:val="left" w:pos="1418"/>
        </w:tabs>
        <w:autoSpaceDE w:val="0"/>
        <w:autoSpaceDN w:val="0"/>
        <w:adjustRightInd w:val="0"/>
        <w:ind w:firstLine="709"/>
        <w:jc w:val="both"/>
      </w:pPr>
      <w:r w:rsidRPr="00B0283E">
        <w:t>2.3.2.3. Показатели муниципальной программы, которые характеризуют достижение целей или решения задач муниципальной программы.</w:t>
      </w:r>
    </w:p>
    <w:p w:rsidR="00A65A3D" w:rsidRPr="00B0283E" w:rsidRDefault="00A65A3D" w:rsidP="00A65A3D">
      <w:pPr>
        <w:widowControl w:val="0"/>
        <w:autoSpaceDE w:val="0"/>
        <w:autoSpaceDN w:val="0"/>
        <w:adjustRightInd w:val="0"/>
        <w:ind w:firstLine="709"/>
        <w:jc w:val="both"/>
      </w:pPr>
      <w:r w:rsidRPr="00B0283E">
        <w:t>Показатели, характеризующие результаты реализации муниципальной программы, должны соответствовать следующим требованиям:</w:t>
      </w:r>
    </w:p>
    <w:p w:rsidR="00A65A3D" w:rsidRPr="00B0283E" w:rsidRDefault="00A65A3D" w:rsidP="00A65A3D">
      <w:pPr>
        <w:widowControl w:val="0"/>
        <w:tabs>
          <w:tab w:val="left" w:pos="1134"/>
        </w:tabs>
        <w:autoSpaceDE w:val="0"/>
        <w:autoSpaceDN w:val="0"/>
        <w:adjustRightInd w:val="0"/>
        <w:ind w:firstLine="709"/>
        <w:jc w:val="both"/>
      </w:pPr>
      <w:r w:rsidRPr="00B0283E">
        <w:t>адекватность (показатель должен очевидным образом характеризовать прогресс (стабильность) в достижении цели или решении задачи и охватывать все существенные аспекты достижения цели или решения задачи муниципальной программы);</w:t>
      </w:r>
    </w:p>
    <w:p w:rsidR="00A65A3D" w:rsidRPr="00B0283E" w:rsidRDefault="00A65A3D" w:rsidP="00A65A3D">
      <w:pPr>
        <w:widowControl w:val="0"/>
        <w:tabs>
          <w:tab w:val="left" w:pos="1134"/>
        </w:tabs>
        <w:autoSpaceDE w:val="0"/>
        <w:autoSpaceDN w:val="0"/>
        <w:adjustRightInd w:val="0"/>
        <w:ind w:firstLine="709"/>
        <w:jc w:val="both"/>
      </w:pPr>
      <w:r w:rsidRPr="00B0283E">
        <w:t>точность (погрешности измерения не должны приводить к искаженному представлению о результатах реализации муниципальной программы);</w:t>
      </w:r>
    </w:p>
    <w:p w:rsidR="00A65A3D" w:rsidRPr="00B0283E" w:rsidRDefault="00A65A3D" w:rsidP="00A65A3D">
      <w:pPr>
        <w:widowControl w:val="0"/>
        <w:tabs>
          <w:tab w:val="left" w:pos="1134"/>
        </w:tabs>
        <w:autoSpaceDE w:val="0"/>
        <w:autoSpaceDN w:val="0"/>
        <w:adjustRightInd w:val="0"/>
        <w:ind w:firstLine="709"/>
        <w:jc w:val="both"/>
      </w:pPr>
      <w:r w:rsidRPr="00B0283E">
        <w:t>объективность (не допускается использование показателей, улучшение отчетных значений которых возможно при ухудшении реального положения дел; используемые показатели должны в наименьшей степени создавать стимулы для участников муниципальной программы, подведомственных им организаций к искажению результатов реализации муниципальной программы);</w:t>
      </w:r>
    </w:p>
    <w:p w:rsidR="00A65A3D" w:rsidRPr="00B0283E" w:rsidRDefault="00A65A3D" w:rsidP="00A65A3D">
      <w:pPr>
        <w:widowControl w:val="0"/>
        <w:tabs>
          <w:tab w:val="left" w:pos="1134"/>
        </w:tabs>
        <w:autoSpaceDE w:val="0"/>
        <w:autoSpaceDN w:val="0"/>
        <w:adjustRightInd w:val="0"/>
        <w:ind w:firstLine="709"/>
        <w:jc w:val="both"/>
      </w:pPr>
      <w:r w:rsidRPr="00B0283E">
        <w:t>достоверность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муниципальной программы);</w:t>
      </w:r>
    </w:p>
    <w:p w:rsidR="00A65A3D" w:rsidRPr="00B0283E" w:rsidRDefault="00A65A3D" w:rsidP="00A65A3D">
      <w:pPr>
        <w:widowControl w:val="0"/>
        <w:tabs>
          <w:tab w:val="left" w:pos="1134"/>
        </w:tabs>
        <w:autoSpaceDE w:val="0"/>
        <w:autoSpaceDN w:val="0"/>
        <w:adjustRightInd w:val="0"/>
        <w:ind w:firstLine="709"/>
        <w:jc w:val="both"/>
      </w:pPr>
      <w:r w:rsidRPr="00B0283E">
        <w:t>однозначность (определение показателя должно обеспечивать одинаковое понимание существа измеряемой характеристики как специалистами, так и конечными потребителями услуг, для чего следует избегать излишне сложных показателей и показателей, не имеющих четкого, общепринятого определения (формулировки) и единиц измерения);</w:t>
      </w:r>
    </w:p>
    <w:p w:rsidR="00A65A3D" w:rsidRPr="00B0283E" w:rsidRDefault="00A65A3D" w:rsidP="00A65A3D">
      <w:pPr>
        <w:widowControl w:val="0"/>
        <w:tabs>
          <w:tab w:val="left" w:pos="1134"/>
        </w:tabs>
        <w:autoSpaceDE w:val="0"/>
        <w:autoSpaceDN w:val="0"/>
        <w:adjustRightInd w:val="0"/>
        <w:ind w:firstLine="709"/>
        <w:jc w:val="both"/>
      </w:pPr>
      <w:r w:rsidRPr="00B0283E">
        <w:lastRenderedPageBreak/>
        <w:t>экономичность (получение отчетных данных должно проводиться с минимально возможными затратами; применяемые показатели должны в максимальной степени основываться на уже существующих процедурах сбора информации);</w:t>
      </w:r>
    </w:p>
    <w:p w:rsidR="00A65A3D" w:rsidRPr="00B0283E" w:rsidRDefault="00A65A3D" w:rsidP="00A65A3D">
      <w:pPr>
        <w:widowControl w:val="0"/>
        <w:tabs>
          <w:tab w:val="left" w:pos="1134"/>
        </w:tabs>
        <w:autoSpaceDE w:val="0"/>
        <w:autoSpaceDN w:val="0"/>
        <w:adjustRightInd w:val="0"/>
        <w:ind w:firstLine="709"/>
        <w:jc w:val="both"/>
      </w:pPr>
      <w:r w:rsidRPr="00B0283E">
        <w:t>сопоставимость (выбор показателей следует осуществлять исходя из необходимости непрерывного накопления данных и обеспечения их сопоставимости за отдельные периоды, а также с показателями, используемыми в российской практике);</w:t>
      </w:r>
    </w:p>
    <w:p w:rsidR="00A65A3D" w:rsidRPr="00B0283E" w:rsidRDefault="00A65A3D" w:rsidP="00A65A3D">
      <w:pPr>
        <w:widowControl w:val="0"/>
        <w:tabs>
          <w:tab w:val="left" w:pos="1134"/>
        </w:tabs>
        <w:autoSpaceDE w:val="0"/>
        <w:autoSpaceDN w:val="0"/>
        <w:adjustRightInd w:val="0"/>
        <w:ind w:firstLine="709"/>
        <w:jc w:val="both"/>
      </w:pPr>
      <w:r w:rsidRPr="00B0283E">
        <w:t xml:space="preserve">своевременность и регулярность (отчетные данные должны поступать                     со строго определенной периодичностью и с незначительным </w:t>
      </w:r>
      <w:r w:rsidRPr="00B0283E">
        <w:rPr>
          <w:rFonts w:cs="Arial"/>
        </w:rPr>
        <w:t xml:space="preserve">промежутком времени </w:t>
      </w:r>
      <w:r w:rsidRPr="00B0283E">
        <w:t>между моментом сбора информации и сроком ее использования (для использования в целях мониторинга отчетные данные должны предоставляться не реже 1 раза в год).</w:t>
      </w:r>
    </w:p>
    <w:p w:rsidR="00A65A3D" w:rsidRPr="00B0283E" w:rsidRDefault="00A65A3D" w:rsidP="00A65A3D">
      <w:pPr>
        <w:widowControl w:val="0"/>
        <w:autoSpaceDE w:val="0"/>
        <w:autoSpaceDN w:val="0"/>
        <w:adjustRightInd w:val="0"/>
        <w:ind w:firstLine="709"/>
        <w:jc w:val="both"/>
      </w:pPr>
      <w:r w:rsidRPr="00B0283E">
        <w:t>Показатели муниципальной программы должны отражать ожидаемое изменение состояния соответствующей отрасли экономики и социальной сферы района.</w:t>
      </w:r>
    </w:p>
    <w:p w:rsidR="00A65A3D" w:rsidRPr="00B0283E" w:rsidRDefault="00A65A3D" w:rsidP="00A65A3D">
      <w:pPr>
        <w:widowControl w:val="0"/>
        <w:autoSpaceDE w:val="0"/>
        <w:autoSpaceDN w:val="0"/>
        <w:adjustRightInd w:val="0"/>
        <w:ind w:firstLine="709"/>
        <w:jc w:val="both"/>
      </w:pPr>
      <w:r w:rsidRPr="00B0283E">
        <w:t>В число используемых показателей должны включаться показатели, характеризующие общественно значимые результаты, уровень удовлетворенности потребителей оказываемыми исполнителями муниципальными услугами (работами), их объемом и качеством.</w:t>
      </w:r>
    </w:p>
    <w:p w:rsidR="00A65A3D" w:rsidRPr="00B0283E" w:rsidRDefault="00A65A3D" w:rsidP="00A65A3D">
      <w:pPr>
        <w:widowControl w:val="0"/>
        <w:autoSpaceDE w:val="0"/>
        <w:autoSpaceDN w:val="0"/>
        <w:adjustRightInd w:val="0"/>
        <w:ind w:firstLine="709"/>
        <w:jc w:val="both"/>
      </w:pPr>
      <w:r w:rsidRPr="00B0283E">
        <w:t xml:space="preserve">Показатели должны иметь запланированные по годам количественные значения, измеряемые или рассчитываемые по утвержденным методикам, и (или) определяться на основе данных государственного статистического наблюдения. </w:t>
      </w:r>
    </w:p>
    <w:p w:rsidR="00A65A3D" w:rsidRPr="00B0283E" w:rsidRDefault="00A65A3D" w:rsidP="00A65A3D">
      <w:pPr>
        <w:widowControl w:val="0"/>
        <w:autoSpaceDE w:val="0"/>
        <w:autoSpaceDN w:val="0"/>
        <w:adjustRightInd w:val="0"/>
        <w:ind w:firstLine="709"/>
        <w:jc w:val="both"/>
      </w:pPr>
      <w:r w:rsidRPr="00B0283E">
        <w:t>При формировании перечня целевых показателей муниципальной программы предпочтение должно отдаваться показателям, установленным в соответствующих указах Президента Российской Федерации, а также показателям, предусмотренным в государственном статистическом учете.</w:t>
      </w:r>
    </w:p>
    <w:p w:rsidR="00A65A3D" w:rsidRPr="00B0283E" w:rsidRDefault="00A65A3D" w:rsidP="00A65A3D">
      <w:pPr>
        <w:widowControl w:val="0"/>
        <w:autoSpaceDE w:val="0"/>
        <w:autoSpaceDN w:val="0"/>
        <w:adjustRightInd w:val="0"/>
        <w:ind w:firstLine="709"/>
        <w:jc w:val="both"/>
      </w:pPr>
      <w:r w:rsidRPr="00B0283E">
        <w:t xml:space="preserve">Количество используемых показателей муниципальной программы должно быть минимально и в то же время достаточно для отражения достижения цели и решения задач муниципальной программы. </w:t>
      </w:r>
    </w:p>
    <w:p w:rsidR="00A65A3D" w:rsidRPr="00B0283E" w:rsidRDefault="00A65A3D" w:rsidP="00A65A3D">
      <w:pPr>
        <w:widowControl w:val="0"/>
        <w:autoSpaceDE w:val="0"/>
        <w:autoSpaceDN w:val="0"/>
        <w:adjustRightInd w:val="0"/>
        <w:ind w:firstLine="709"/>
        <w:jc w:val="both"/>
      </w:pPr>
      <w:r w:rsidRPr="00B0283E">
        <w:t>В разделе 3 дается ссылка на таблицу 1 «Целевые показатели муниципальной программы». Для показателей, по которым отсутствуют формы федерального статистического наблюдения, в разделе 3 приводятся методики расчета либо ссылки на пра</w:t>
      </w:r>
      <w:r w:rsidR="00B0283E">
        <w:t>во</w:t>
      </w:r>
      <w:r w:rsidRPr="00B0283E">
        <w:t>вые акты</w:t>
      </w:r>
      <w:r w:rsidR="00B0283E">
        <w:t>,</w:t>
      </w:r>
      <w:r w:rsidRPr="00B0283E">
        <w:t xml:space="preserve"> их утвердившие.</w:t>
      </w:r>
    </w:p>
    <w:p w:rsidR="00A65A3D" w:rsidRPr="00B0283E" w:rsidRDefault="00A65A3D" w:rsidP="00A65A3D">
      <w:pPr>
        <w:widowControl w:val="0"/>
        <w:autoSpaceDE w:val="0"/>
        <w:autoSpaceDN w:val="0"/>
        <w:adjustRightInd w:val="0"/>
        <w:ind w:firstLine="709"/>
        <w:jc w:val="both"/>
      </w:pPr>
      <w:r w:rsidRPr="00B0283E">
        <w:t>В графе «Наименование показателей результатов» таблицы 1, помимо наименования самого показателя, приводится единица его измерения (в скобках либо через запятую), а также ссылка на указ Президента Российской Федерации, которым установлен данный показатель.</w:t>
      </w:r>
    </w:p>
    <w:p w:rsidR="00A65A3D" w:rsidRPr="00B0283E" w:rsidRDefault="00A65A3D" w:rsidP="00A65A3D">
      <w:pPr>
        <w:widowControl w:val="0"/>
        <w:autoSpaceDE w:val="0"/>
        <w:autoSpaceDN w:val="0"/>
        <w:adjustRightInd w:val="0"/>
        <w:ind w:firstLine="709"/>
        <w:jc w:val="both"/>
      </w:pPr>
      <w:r w:rsidRPr="00B0283E">
        <w:t>В графе «Базовый показатель на начало реализации муниципальной программы» таблицы 1 отражаются значения показателя на год разработки проекта муниципальной программы либо на год, предшествующий разработке (в случае отсутствия данных на год разработки).</w:t>
      </w:r>
    </w:p>
    <w:p w:rsidR="00A65A3D" w:rsidRPr="00B0283E" w:rsidRDefault="00A65A3D" w:rsidP="00A65A3D">
      <w:pPr>
        <w:widowControl w:val="0"/>
        <w:autoSpaceDE w:val="0"/>
        <w:autoSpaceDN w:val="0"/>
        <w:adjustRightInd w:val="0"/>
        <w:ind w:firstLine="709"/>
        <w:jc w:val="both"/>
      </w:pPr>
      <w:r w:rsidRPr="00B0283E">
        <w:t xml:space="preserve">Графы «Значения показателя по годам» таблицы 1 в зависимости от показателя (его формулировки) заполняются значениями показателя, </w:t>
      </w:r>
      <w:r w:rsidRPr="00B0283E">
        <w:lastRenderedPageBreak/>
        <w:t>получаемыми на отчетную дату (начало/конец года), за отчетный год либо нарастающим итогом за период реализации муниципальной программы.</w:t>
      </w:r>
    </w:p>
    <w:p w:rsidR="00A65A3D" w:rsidRPr="00B0283E" w:rsidRDefault="00A65A3D" w:rsidP="00A65A3D">
      <w:pPr>
        <w:widowControl w:val="0"/>
        <w:autoSpaceDE w:val="0"/>
        <w:autoSpaceDN w:val="0"/>
        <w:adjustRightInd w:val="0"/>
        <w:ind w:firstLine="709"/>
        <w:jc w:val="both"/>
      </w:pPr>
      <w:r w:rsidRPr="00B0283E">
        <w:t>Графа «Целевое значение показателя на момент окончания действия муниципальной программы» таблицы 1 заполняется в зависимости от значений показателя по годам реализации муниципальной программы: если значения           по годам заполнялись «на отчетную дату» либо «нарастающим итогом», то целевое значение показателя равняется значению показателя в последний год реализации муниципальной программы, если «за отчетный год» – то равняется сумме значений показателя за все годы реализации муниципальной программы.</w:t>
      </w:r>
    </w:p>
    <w:p w:rsidR="00A65A3D" w:rsidRPr="00B0283E" w:rsidRDefault="00A65A3D" w:rsidP="00A65A3D">
      <w:pPr>
        <w:widowControl w:val="0"/>
        <w:autoSpaceDE w:val="0"/>
        <w:autoSpaceDN w:val="0"/>
        <w:adjustRightInd w:val="0"/>
        <w:ind w:firstLine="709"/>
        <w:jc w:val="both"/>
      </w:pPr>
      <w:r w:rsidRPr="00B0283E">
        <w:t>В таблице 1 показатели могут распределяться по подпрограммам.</w:t>
      </w:r>
    </w:p>
    <w:p w:rsidR="00A65A3D" w:rsidRPr="00B0283E" w:rsidRDefault="00A65A3D" w:rsidP="00A65A3D">
      <w:pPr>
        <w:widowControl w:val="0"/>
        <w:autoSpaceDE w:val="0"/>
        <w:autoSpaceDN w:val="0"/>
        <w:adjustRightInd w:val="0"/>
        <w:ind w:firstLine="709"/>
        <w:jc w:val="both"/>
      </w:pPr>
      <w:r w:rsidRPr="00B0283E">
        <w:t>В случае необходимости отражения результатов муниципальной программы, не имеющих количественного измерения, в разделе 3 может приводиться описание эффектов и последствий от выполнения комплекса мероприятий муниципальной программы.</w:t>
      </w:r>
    </w:p>
    <w:p w:rsidR="00A65A3D" w:rsidRPr="00B0283E" w:rsidRDefault="00A65A3D" w:rsidP="00A65A3D">
      <w:pPr>
        <w:widowControl w:val="0"/>
        <w:tabs>
          <w:tab w:val="left" w:pos="1134"/>
        </w:tabs>
        <w:autoSpaceDE w:val="0"/>
        <w:autoSpaceDN w:val="0"/>
        <w:adjustRightInd w:val="0"/>
        <w:ind w:firstLine="709"/>
        <w:jc w:val="both"/>
      </w:pPr>
      <w:r w:rsidRPr="00B0283E">
        <w:t>2.3.4. В разделе 4 «Характеристика основных мероприятий муниципальной программы» отражается описание каждого основного мероприятия муниципальной программы, раскрывающее суть его реализации, дробление основных мероприятий на более мелкие, необходимость реализации отдельных мероприятий в целях достижения показателей, установленных в указах Президента Российской Федерации.</w:t>
      </w:r>
    </w:p>
    <w:p w:rsidR="00A65A3D" w:rsidRPr="00B0283E" w:rsidRDefault="00A65A3D" w:rsidP="00A65A3D">
      <w:pPr>
        <w:widowControl w:val="0"/>
        <w:autoSpaceDE w:val="0"/>
        <w:autoSpaceDN w:val="0"/>
        <w:adjustRightInd w:val="0"/>
        <w:ind w:firstLine="709"/>
        <w:jc w:val="both"/>
      </w:pPr>
      <w:r w:rsidRPr="00B0283E">
        <w:t>В текстовой части данного раздела не требуется по каждому мероприятию указывать ответственного исполнителя (соисполнителя) и объемы его финансирования, поскольку эта информация указана в таблице 2 «Перечень программных мероприятий муниципальной программы».</w:t>
      </w:r>
    </w:p>
    <w:p w:rsidR="00A65A3D" w:rsidRPr="00B0283E" w:rsidRDefault="00A65A3D" w:rsidP="00A65A3D">
      <w:pPr>
        <w:widowControl w:val="0"/>
        <w:autoSpaceDE w:val="0"/>
        <w:autoSpaceDN w:val="0"/>
        <w:adjustRightInd w:val="0"/>
        <w:ind w:firstLine="709"/>
        <w:jc w:val="both"/>
      </w:pPr>
      <w:r w:rsidRPr="00B0283E">
        <w:t>В таблице 2:</w:t>
      </w:r>
    </w:p>
    <w:p w:rsidR="00A65A3D" w:rsidRPr="00B0283E" w:rsidRDefault="00A65A3D" w:rsidP="00A65A3D">
      <w:pPr>
        <w:widowControl w:val="0"/>
        <w:autoSpaceDE w:val="0"/>
        <w:autoSpaceDN w:val="0"/>
        <w:adjustRightInd w:val="0"/>
        <w:ind w:firstLine="709"/>
        <w:jc w:val="both"/>
      </w:pPr>
      <w:r w:rsidRPr="00B0283E">
        <w:t>выделяются мероприятия по поддержке доступа негосударственных организаций (коммерческих, некоммерческих) к предоставлению услуг в социальной сфере;</w:t>
      </w:r>
    </w:p>
    <w:p w:rsidR="00A65A3D" w:rsidRPr="00B0283E" w:rsidRDefault="00A65A3D" w:rsidP="00A65A3D">
      <w:pPr>
        <w:widowControl w:val="0"/>
        <w:autoSpaceDE w:val="0"/>
        <w:autoSpaceDN w:val="0"/>
        <w:adjustRightInd w:val="0"/>
        <w:ind w:firstLine="709"/>
        <w:jc w:val="both"/>
      </w:pPr>
      <w:r w:rsidRPr="00B0283E">
        <w:t xml:space="preserve">устанавливается связь основных мероприятий с показателями результативности муниципальной программы путем включения номера показателя из таблицы 1. </w:t>
      </w:r>
    </w:p>
    <w:p w:rsidR="00A65A3D" w:rsidRPr="00B0283E" w:rsidRDefault="00A65A3D" w:rsidP="00A65A3D">
      <w:pPr>
        <w:widowControl w:val="0"/>
        <w:autoSpaceDE w:val="0"/>
        <w:autoSpaceDN w:val="0"/>
        <w:adjustRightInd w:val="0"/>
        <w:ind w:firstLine="709"/>
        <w:jc w:val="both"/>
      </w:pPr>
      <w:r w:rsidRPr="00B0283E">
        <w:t>В разделе 4 дается ссылка на таблицу 2 «Перечень программных мероприятий муниципальной программы».</w:t>
      </w:r>
    </w:p>
    <w:p w:rsidR="00A65A3D" w:rsidRPr="00B0283E" w:rsidRDefault="00A65A3D" w:rsidP="00A65A3D">
      <w:pPr>
        <w:widowControl w:val="0"/>
        <w:autoSpaceDE w:val="0"/>
        <w:autoSpaceDN w:val="0"/>
        <w:adjustRightInd w:val="0"/>
        <w:ind w:firstLine="709"/>
        <w:jc w:val="both"/>
      </w:pPr>
      <w:r w:rsidRPr="00B0283E">
        <w:t>Объемы финансирования каждого основного мероприятия (мероприятия), подпрограммы (при наличии) распределяются по источникам финансирования, при этом указываются только те источники, которые привлек</w:t>
      </w:r>
      <w:r w:rsidR="00B0283E">
        <w:t>аются на реализацию мероприятия</w:t>
      </w:r>
      <w:r w:rsidRPr="00B0283E">
        <w:t xml:space="preserve"> и подпрограммы.</w:t>
      </w:r>
    </w:p>
    <w:p w:rsidR="00A65A3D" w:rsidRDefault="00A65A3D" w:rsidP="00A65A3D">
      <w:pPr>
        <w:widowControl w:val="0"/>
        <w:autoSpaceDE w:val="0"/>
        <w:autoSpaceDN w:val="0"/>
        <w:adjustRightInd w:val="0"/>
        <w:ind w:firstLine="709"/>
        <w:jc w:val="both"/>
      </w:pPr>
      <w:r w:rsidRPr="00A65A3D">
        <w:t>В случае если мероприятие имеет несколько соисполнителей, то объемы его финансирования распределяются между соисполнителями, например:</w:t>
      </w:r>
    </w:p>
    <w:p w:rsidR="00B0283E" w:rsidRPr="00A65A3D" w:rsidRDefault="00B0283E" w:rsidP="00A65A3D">
      <w:pPr>
        <w:widowControl w:val="0"/>
        <w:autoSpaceDE w:val="0"/>
        <w:autoSpaceDN w:val="0"/>
        <w:adjustRightInd w:val="0"/>
        <w:ind w:firstLine="709"/>
        <w:jc w:val="both"/>
      </w:pPr>
    </w:p>
    <w:tbl>
      <w:tblPr>
        <w:tblW w:w="5150" w:type="pct"/>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
        <w:gridCol w:w="1760"/>
        <w:gridCol w:w="1843"/>
        <w:gridCol w:w="1701"/>
        <w:gridCol w:w="1163"/>
        <w:gridCol w:w="679"/>
        <w:gridCol w:w="737"/>
        <w:gridCol w:w="850"/>
        <w:gridCol w:w="794"/>
      </w:tblGrid>
      <w:tr w:rsidR="00A65A3D" w:rsidRPr="00B0283E" w:rsidTr="00B0283E">
        <w:trPr>
          <w:cantSplit/>
          <w:trHeight w:val="255"/>
          <w:jc w:val="center"/>
        </w:trPr>
        <w:tc>
          <w:tcPr>
            <w:tcW w:w="623" w:type="dxa"/>
            <w:vMerge w:val="restart"/>
          </w:tcPr>
          <w:p w:rsidR="00A65A3D" w:rsidRPr="00B0283E" w:rsidRDefault="00A65A3D" w:rsidP="00A65A3D">
            <w:pPr>
              <w:jc w:val="center"/>
              <w:rPr>
                <w:b/>
                <w:sz w:val="22"/>
                <w:szCs w:val="22"/>
              </w:rPr>
            </w:pPr>
            <w:r w:rsidRPr="00B0283E">
              <w:rPr>
                <w:b/>
                <w:sz w:val="22"/>
                <w:szCs w:val="22"/>
              </w:rPr>
              <w:t>№ п/п</w:t>
            </w:r>
          </w:p>
        </w:tc>
        <w:tc>
          <w:tcPr>
            <w:tcW w:w="1760" w:type="dxa"/>
            <w:vMerge w:val="restart"/>
          </w:tcPr>
          <w:p w:rsidR="00A65A3D" w:rsidRPr="00B0283E" w:rsidRDefault="00A65A3D" w:rsidP="00A65A3D">
            <w:pPr>
              <w:jc w:val="center"/>
              <w:rPr>
                <w:b/>
                <w:sz w:val="22"/>
                <w:szCs w:val="22"/>
              </w:rPr>
            </w:pPr>
            <w:r w:rsidRPr="00B0283E">
              <w:rPr>
                <w:b/>
                <w:sz w:val="22"/>
                <w:szCs w:val="22"/>
              </w:rPr>
              <w:t xml:space="preserve">Наименование основного мероприятия </w:t>
            </w:r>
            <w:r w:rsidRPr="00B0283E">
              <w:rPr>
                <w:b/>
                <w:sz w:val="22"/>
                <w:szCs w:val="22"/>
              </w:rPr>
              <w:lastRenderedPageBreak/>
              <w:t>муниципальной программы (наименование мероприятия/объекта)</w:t>
            </w:r>
          </w:p>
        </w:tc>
        <w:tc>
          <w:tcPr>
            <w:tcW w:w="1843" w:type="dxa"/>
            <w:vMerge w:val="restart"/>
          </w:tcPr>
          <w:p w:rsidR="00A65A3D" w:rsidRPr="00B0283E" w:rsidRDefault="00A65A3D" w:rsidP="00A65A3D">
            <w:pPr>
              <w:jc w:val="center"/>
              <w:rPr>
                <w:b/>
                <w:sz w:val="22"/>
                <w:szCs w:val="22"/>
              </w:rPr>
            </w:pPr>
            <w:r w:rsidRPr="00B0283E">
              <w:rPr>
                <w:b/>
                <w:sz w:val="22"/>
                <w:szCs w:val="22"/>
              </w:rPr>
              <w:lastRenderedPageBreak/>
              <w:t>Ответственный исполнитель/соисполнитель</w:t>
            </w:r>
          </w:p>
        </w:tc>
        <w:tc>
          <w:tcPr>
            <w:tcW w:w="1701" w:type="dxa"/>
            <w:vMerge w:val="restart"/>
          </w:tcPr>
          <w:p w:rsidR="00A65A3D" w:rsidRPr="00B0283E" w:rsidRDefault="00A65A3D" w:rsidP="00A65A3D">
            <w:pPr>
              <w:jc w:val="center"/>
              <w:rPr>
                <w:b/>
                <w:sz w:val="22"/>
                <w:szCs w:val="22"/>
              </w:rPr>
            </w:pPr>
            <w:r w:rsidRPr="00B0283E">
              <w:rPr>
                <w:b/>
                <w:sz w:val="22"/>
                <w:szCs w:val="22"/>
              </w:rPr>
              <w:t xml:space="preserve">Источники </w:t>
            </w:r>
          </w:p>
          <w:p w:rsidR="00A65A3D" w:rsidRPr="00B0283E" w:rsidRDefault="00A65A3D" w:rsidP="00A65A3D">
            <w:pPr>
              <w:jc w:val="center"/>
              <w:rPr>
                <w:b/>
                <w:sz w:val="22"/>
                <w:szCs w:val="22"/>
              </w:rPr>
            </w:pPr>
            <w:r w:rsidRPr="00B0283E">
              <w:rPr>
                <w:b/>
                <w:sz w:val="22"/>
                <w:szCs w:val="22"/>
              </w:rPr>
              <w:t>финансирования</w:t>
            </w:r>
          </w:p>
        </w:tc>
        <w:tc>
          <w:tcPr>
            <w:tcW w:w="1163" w:type="dxa"/>
            <w:vMerge w:val="restart"/>
          </w:tcPr>
          <w:p w:rsidR="00A65A3D" w:rsidRPr="00B0283E" w:rsidRDefault="00A65A3D" w:rsidP="00A65A3D">
            <w:pPr>
              <w:jc w:val="center"/>
              <w:rPr>
                <w:b/>
                <w:sz w:val="22"/>
                <w:szCs w:val="22"/>
              </w:rPr>
            </w:pPr>
            <w:r w:rsidRPr="00B0283E">
              <w:rPr>
                <w:b/>
                <w:sz w:val="22"/>
                <w:szCs w:val="22"/>
              </w:rPr>
              <w:t xml:space="preserve">Номер показателя из </w:t>
            </w:r>
            <w:r w:rsidRPr="00B0283E">
              <w:rPr>
                <w:b/>
                <w:sz w:val="22"/>
                <w:szCs w:val="22"/>
              </w:rPr>
              <w:lastRenderedPageBreak/>
              <w:t>таблицы «Целевых показателей муниципальной программы»</w:t>
            </w:r>
          </w:p>
        </w:tc>
        <w:tc>
          <w:tcPr>
            <w:tcW w:w="3060" w:type="dxa"/>
            <w:gridSpan w:val="4"/>
          </w:tcPr>
          <w:p w:rsidR="00A65A3D" w:rsidRPr="00B0283E" w:rsidRDefault="00A65A3D" w:rsidP="00A65A3D">
            <w:pPr>
              <w:jc w:val="center"/>
              <w:rPr>
                <w:b/>
                <w:sz w:val="22"/>
                <w:szCs w:val="22"/>
              </w:rPr>
            </w:pPr>
            <w:r w:rsidRPr="00B0283E">
              <w:rPr>
                <w:b/>
                <w:sz w:val="22"/>
                <w:szCs w:val="22"/>
              </w:rPr>
              <w:lastRenderedPageBreak/>
              <w:t>Финансовые затраты на реализацию (тыс. рублей)</w:t>
            </w:r>
          </w:p>
        </w:tc>
      </w:tr>
      <w:tr w:rsidR="00A65A3D" w:rsidRPr="00B0283E" w:rsidTr="00B0283E">
        <w:trPr>
          <w:cantSplit/>
          <w:trHeight w:val="255"/>
          <w:jc w:val="center"/>
        </w:trPr>
        <w:tc>
          <w:tcPr>
            <w:tcW w:w="623" w:type="dxa"/>
            <w:vMerge/>
          </w:tcPr>
          <w:p w:rsidR="00A65A3D" w:rsidRPr="00B0283E" w:rsidRDefault="00A65A3D" w:rsidP="00A65A3D">
            <w:pPr>
              <w:jc w:val="center"/>
              <w:rPr>
                <w:b/>
                <w:sz w:val="22"/>
                <w:szCs w:val="22"/>
              </w:rPr>
            </w:pPr>
          </w:p>
        </w:tc>
        <w:tc>
          <w:tcPr>
            <w:tcW w:w="1760" w:type="dxa"/>
            <w:vMerge/>
          </w:tcPr>
          <w:p w:rsidR="00A65A3D" w:rsidRPr="00B0283E" w:rsidRDefault="00A65A3D" w:rsidP="00A65A3D">
            <w:pPr>
              <w:jc w:val="center"/>
              <w:rPr>
                <w:b/>
                <w:sz w:val="22"/>
                <w:szCs w:val="22"/>
              </w:rPr>
            </w:pPr>
          </w:p>
        </w:tc>
        <w:tc>
          <w:tcPr>
            <w:tcW w:w="1843" w:type="dxa"/>
            <w:vMerge/>
          </w:tcPr>
          <w:p w:rsidR="00A65A3D" w:rsidRPr="00B0283E" w:rsidRDefault="00A65A3D" w:rsidP="00A65A3D">
            <w:pPr>
              <w:jc w:val="center"/>
              <w:rPr>
                <w:b/>
                <w:sz w:val="22"/>
                <w:szCs w:val="22"/>
              </w:rPr>
            </w:pPr>
          </w:p>
        </w:tc>
        <w:tc>
          <w:tcPr>
            <w:tcW w:w="1701" w:type="dxa"/>
            <w:vMerge/>
          </w:tcPr>
          <w:p w:rsidR="00A65A3D" w:rsidRPr="00B0283E" w:rsidRDefault="00A65A3D" w:rsidP="00A65A3D">
            <w:pPr>
              <w:jc w:val="center"/>
              <w:rPr>
                <w:b/>
                <w:sz w:val="22"/>
                <w:szCs w:val="22"/>
              </w:rPr>
            </w:pPr>
          </w:p>
        </w:tc>
        <w:tc>
          <w:tcPr>
            <w:tcW w:w="1163" w:type="dxa"/>
            <w:vMerge/>
          </w:tcPr>
          <w:p w:rsidR="00A65A3D" w:rsidRPr="00B0283E" w:rsidRDefault="00A65A3D" w:rsidP="00A65A3D">
            <w:pPr>
              <w:jc w:val="center"/>
              <w:rPr>
                <w:b/>
                <w:sz w:val="22"/>
                <w:szCs w:val="22"/>
              </w:rPr>
            </w:pPr>
          </w:p>
        </w:tc>
        <w:tc>
          <w:tcPr>
            <w:tcW w:w="679" w:type="dxa"/>
            <w:vMerge w:val="restart"/>
          </w:tcPr>
          <w:p w:rsidR="00A65A3D" w:rsidRPr="00B0283E" w:rsidRDefault="00A65A3D" w:rsidP="00A65A3D">
            <w:pPr>
              <w:jc w:val="center"/>
              <w:rPr>
                <w:b/>
                <w:sz w:val="22"/>
                <w:szCs w:val="22"/>
              </w:rPr>
            </w:pPr>
            <w:r w:rsidRPr="00B0283E">
              <w:rPr>
                <w:b/>
                <w:sz w:val="22"/>
                <w:szCs w:val="22"/>
              </w:rPr>
              <w:t>всег</w:t>
            </w:r>
            <w:r w:rsidRPr="00B0283E">
              <w:rPr>
                <w:b/>
                <w:sz w:val="22"/>
                <w:szCs w:val="22"/>
              </w:rPr>
              <w:lastRenderedPageBreak/>
              <w:t>о</w:t>
            </w:r>
          </w:p>
        </w:tc>
        <w:tc>
          <w:tcPr>
            <w:tcW w:w="2381" w:type="dxa"/>
            <w:gridSpan w:val="3"/>
          </w:tcPr>
          <w:p w:rsidR="00A65A3D" w:rsidRPr="00B0283E" w:rsidRDefault="00A65A3D" w:rsidP="00A65A3D">
            <w:pPr>
              <w:jc w:val="center"/>
              <w:rPr>
                <w:b/>
                <w:sz w:val="22"/>
                <w:szCs w:val="22"/>
              </w:rPr>
            </w:pPr>
            <w:r w:rsidRPr="00B0283E">
              <w:rPr>
                <w:b/>
                <w:sz w:val="22"/>
                <w:szCs w:val="22"/>
              </w:rPr>
              <w:lastRenderedPageBreak/>
              <w:t>в том числе</w:t>
            </w:r>
          </w:p>
        </w:tc>
      </w:tr>
      <w:tr w:rsidR="00A65A3D" w:rsidRPr="00B0283E" w:rsidTr="00B0283E">
        <w:trPr>
          <w:cantSplit/>
          <w:trHeight w:val="255"/>
          <w:jc w:val="center"/>
        </w:trPr>
        <w:tc>
          <w:tcPr>
            <w:tcW w:w="623" w:type="dxa"/>
            <w:vMerge/>
          </w:tcPr>
          <w:p w:rsidR="00A65A3D" w:rsidRPr="00B0283E" w:rsidRDefault="00A65A3D" w:rsidP="00A65A3D">
            <w:pPr>
              <w:jc w:val="center"/>
              <w:rPr>
                <w:b/>
                <w:sz w:val="22"/>
                <w:szCs w:val="22"/>
              </w:rPr>
            </w:pPr>
          </w:p>
        </w:tc>
        <w:tc>
          <w:tcPr>
            <w:tcW w:w="1760" w:type="dxa"/>
            <w:vMerge/>
          </w:tcPr>
          <w:p w:rsidR="00A65A3D" w:rsidRPr="00B0283E" w:rsidRDefault="00A65A3D" w:rsidP="00A65A3D">
            <w:pPr>
              <w:jc w:val="center"/>
              <w:rPr>
                <w:b/>
                <w:sz w:val="22"/>
                <w:szCs w:val="22"/>
              </w:rPr>
            </w:pPr>
          </w:p>
        </w:tc>
        <w:tc>
          <w:tcPr>
            <w:tcW w:w="1843" w:type="dxa"/>
            <w:vMerge/>
          </w:tcPr>
          <w:p w:rsidR="00A65A3D" w:rsidRPr="00B0283E" w:rsidRDefault="00A65A3D" w:rsidP="00A65A3D">
            <w:pPr>
              <w:jc w:val="center"/>
              <w:rPr>
                <w:b/>
                <w:sz w:val="22"/>
                <w:szCs w:val="22"/>
              </w:rPr>
            </w:pPr>
          </w:p>
        </w:tc>
        <w:tc>
          <w:tcPr>
            <w:tcW w:w="1701" w:type="dxa"/>
            <w:vMerge/>
          </w:tcPr>
          <w:p w:rsidR="00A65A3D" w:rsidRPr="00B0283E" w:rsidRDefault="00A65A3D" w:rsidP="00A65A3D">
            <w:pPr>
              <w:jc w:val="center"/>
              <w:rPr>
                <w:b/>
                <w:sz w:val="22"/>
                <w:szCs w:val="22"/>
              </w:rPr>
            </w:pPr>
          </w:p>
        </w:tc>
        <w:tc>
          <w:tcPr>
            <w:tcW w:w="1163" w:type="dxa"/>
            <w:vMerge/>
          </w:tcPr>
          <w:p w:rsidR="00A65A3D" w:rsidRPr="00B0283E" w:rsidRDefault="00A65A3D" w:rsidP="00A65A3D">
            <w:pPr>
              <w:jc w:val="center"/>
              <w:rPr>
                <w:b/>
                <w:sz w:val="22"/>
                <w:szCs w:val="22"/>
              </w:rPr>
            </w:pPr>
          </w:p>
        </w:tc>
        <w:tc>
          <w:tcPr>
            <w:tcW w:w="679" w:type="dxa"/>
            <w:vMerge/>
          </w:tcPr>
          <w:p w:rsidR="00A65A3D" w:rsidRPr="00B0283E" w:rsidRDefault="00A65A3D" w:rsidP="00A65A3D">
            <w:pPr>
              <w:jc w:val="center"/>
              <w:rPr>
                <w:b/>
                <w:sz w:val="22"/>
                <w:szCs w:val="22"/>
              </w:rPr>
            </w:pPr>
          </w:p>
        </w:tc>
        <w:tc>
          <w:tcPr>
            <w:tcW w:w="737" w:type="dxa"/>
          </w:tcPr>
          <w:p w:rsidR="00A65A3D" w:rsidRPr="00B0283E" w:rsidRDefault="00A65A3D" w:rsidP="00A65A3D">
            <w:pPr>
              <w:jc w:val="center"/>
              <w:rPr>
                <w:b/>
                <w:sz w:val="22"/>
                <w:szCs w:val="22"/>
              </w:rPr>
            </w:pPr>
            <w:r w:rsidRPr="00B0283E">
              <w:rPr>
                <w:b/>
                <w:sz w:val="22"/>
                <w:szCs w:val="22"/>
              </w:rPr>
              <w:t>20_ год</w:t>
            </w:r>
          </w:p>
        </w:tc>
        <w:tc>
          <w:tcPr>
            <w:tcW w:w="850" w:type="dxa"/>
          </w:tcPr>
          <w:p w:rsidR="00A65A3D" w:rsidRPr="00B0283E" w:rsidRDefault="00A65A3D" w:rsidP="00A65A3D">
            <w:pPr>
              <w:jc w:val="center"/>
              <w:rPr>
                <w:b/>
                <w:sz w:val="22"/>
                <w:szCs w:val="22"/>
              </w:rPr>
            </w:pPr>
            <w:r w:rsidRPr="00B0283E">
              <w:rPr>
                <w:b/>
                <w:sz w:val="22"/>
                <w:szCs w:val="22"/>
              </w:rPr>
              <w:t>20_ год</w:t>
            </w:r>
          </w:p>
        </w:tc>
        <w:tc>
          <w:tcPr>
            <w:tcW w:w="794" w:type="dxa"/>
          </w:tcPr>
          <w:p w:rsidR="00A65A3D" w:rsidRPr="00B0283E" w:rsidRDefault="00A65A3D" w:rsidP="00A65A3D">
            <w:pPr>
              <w:jc w:val="center"/>
              <w:rPr>
                <w:b/>
                <w:sz w:val="22"/>
                <w:szCs w:val="22"/>
              </w:rPr>
            </w:pPr>
            <w:r w:rsidRPr="00B0283E">
              <w:rPr>
                <w:b/>
                <w:sz w:val="22"/>
                <w:szCs w:val="22"/>
              </w:rPr>
              <w:t>и т.д.</w:t>
            </w:r>
          </w:p>
        </w:tc>
      </w:tr>
      <w:tr w:rsidR="00A65A3D" w:rsidRPr="00B0283E" w:rsidTr="00B0283E">
        <w:trPr>
          <w:cantSplit/>
          <w:trHeight w:val="255"/>
          <w:jc w:val="center"/>
        </w:trPr>
        <w:tc>
          <w:tcPr>
            <w:tcW w:w="623" w:type="dxa"/>
            <w:vMerge w:val="restart"/>
            <w:noWrap/>
          </w:tcPr>
          <w:p w:rsidR="00A65A3D" w:rsidRPr="00B0283E" w:rsidRDefault="00A65A3D" w:rsidP="00A65A3D">
            <w:pPr>
              <w:jc w:val="center"/>
              <w:rPr>
                <w:sz w:val="22"/>
                <w:szCs w:val="22"/>
              </w:rPr>
            </w:pPr>
            <w:r w:rsidRPr="00B0283E">
              <w:rPr>
                <w:sz w:val="22"/>
                <w:szCs w:val="22"/>
              </w:rPr>
              <w:lastRenderedPageBreak/>
              <w:t>1.</w:t>
            </w:r>
          </w:p>
        </w:tc>
        <w:tc>
          <w:tcPr>
            <w:tcW w:w="1760" w:type="dxa"/>
            <w:vMerge w:val="restart"/>
            <w:noWrap/>
          </w:tcPr>
          <w:p w:rsidR="00A65A3D" w:rsidRPr="00B0283E" w:rsidRDefault="00A65A3D" w:rsidP="00A65A3D">
            <w:pPr>
              <w:rPr>
                <w:sz w:val="22"/>
                <w:szCs w:val="22"/>
              </w:rPr>
            </w:pPr>
            <w:r w:rsidRPr="00B0283E">
              <w:rPr>
                <w:sz w:val="22"/>
                <w:szCs w:val="22"/>
              </w:rPr>
              <w:t xml:space="preserve">Наименование </w:t>
            </w:r>
          </w:p>
          <w:p w:rsidR="00A65A3D" w:rsidRPr="00B0283E" w:rsidRDefault="00A65A3D" w:rsidP="00A65A3D">
            <w:pPr>
              <w:rPr>
                <w:sz w:val="22"/>
                <w:szCs w:val="22"/>
              </w:rPr>
            </w:pPr>
            <w:r w:rsidRPr="00B0283E">
              <w:rPr>
                <w:sz w:val="22"/>
                <w:szCs w:val="22"/>
              </w:rPr>
              <w:t>основного мероприятия</w:t>
            </w:r>
          </w:p>
        </w:tc>
        <w:tc>
          <w:tcPr>
            <w:tcW w:w="1843" w:type="dxa"/>
            <w:vMerge w:val="restart"/>
            <w:noWrap/>
          </w:tcPr>
          <w:p w:rsidR="00A65A3D" w:rsidRPr="00B0283E" w:rsidRDefault="00A65A3D" w:rsidP="00A65A3D">
            <w:pPr>
              <w:rPr>
                <w:sz w:val="22"/>
                <w:szCs w:val="22"/>
              </w:rPr>
            </w:pPr>
            <w:r w:rsidRPr="00B0283E">
              <w:rPr>
                <w:sz w:val="22"/>
                <w:szCs w:val="22"/>
              </w:rPr>
              <w:t>соисполнитель 1</w:t>
            </w:r>
          </w:p>
        </w:tc>
        <w:tc>
          <w:tcPr>
            <w:tcW w:w="1701" w:type="dxa"/>
          </w:tcPr>
          <w:p w:rsidR="00A65A3D" w:rsidRPr="00B0283E" w:rsidRDefault="00A65A3D" w:rsidP="00A65A3D">
            <w:pPr>
              <w:rPr>
                <w:sz w:val="22"/>
                <w:szCs w:val="22"/>
              </w:rPr>
            </w:pPr>
            <w:r w:rsidRPr="00B0283E">
              <w:rPr>
                <w:sz w:val="22"/>
                <w:szCs w:val="22"/>
              </w:rPr>
              <w:t>всего</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tcPr>
          <w:p w:rsidR="00A65A3D" w:rsidRPr="00B0283E" w:rsidRDefault="00A65A3D" w:rsidP="00A65A3D">
            <w:pPr>
              <w:rPr>
                <w:sz w:val="22"/>
                <w:szCs w:val="22"/>
              </w:rPr>
            </w:pPr>
          </w:p>
        </w:tc>
        <w:tc>
          <w:tcPr>
            <w:tcW w:w="1760"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федеральный бюджет</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tcPr>
          <w:p w:rsidR="00A65A3D" w:rsidRPr="00B0283E" w:rsidRDefault="00A65A3D" w:rsidP="00A65A3D">
            <w:pPr>
              <w:rPr>
                <w:sz w:val="22"/>
                <w:szCs w:val="22"/>
              </w:rPr>
            </w:pPr>
          </w:p>
        </w:tc>
        <w:tc>
          <w:tcPr>
            <w:tcW w:w="1760"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 xml:space="preserve">бюджет </w:t>
            </w:r>
          </w:p>
          <w:p w:rsidR="00A65A3D" w:rsidRPr="00B0283E" w:rsidRDefault="00A65A3D" w:rsidP="00A65A3D">
            <w:pPr>
              <w:rPr>
                <w:sz w:val="22"/>
                <w:szCs w:val="22"/>
              </w:rPr>
            </w:pPr>
            <w:r w:rsidRPr="00B0283E">
              <w:rPr>
                <w:sz w:val="22"/>
                <w:szCs w:val="22"/>
              </w:rPr>
              <w:t xml:space="preserve">автономного </w:t>
            </w:r>
          </w:p>
          <w:p w:rsidR="00A65A3D" w:rsidRPr="00B0283E" w:rsidRDefault="00A65A3D" w:rsidP="00A65A3D">
            <w:pPr>
              <w:rPr>
                <w:sz w:val="22"/>
                <w:szCs w:val="22"/>
              </w:rPr>
            </w:pPr>
            <w:r w:rsidRPr="00B0283E">
              <w:rPr>
                <w:sz w:val="22"/>
                <w:szCs w:val="22"/>
              </w:rPr>
              <w:t>округа</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tcPr>
          <w:p w:rsidR="00A65A3D" w:rsidRPr="00B0283E" w:rsidRDefault="00A65A3D" w:rsidP="00A65A3D">
            <w:pPr>
              <w:rPr>
                <w:sz w:val="22"/>
                <w:szCs w:val="22"/>
              </w:rPr>
            </w:pPr>
          </w:p>
        </w:tc>
        <w:tc>
          <w:tcPr>
            <w:tcW w:w="1760"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бюджет района</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tcPr>
          <w:p w:rsidR="00A65A3D" w:rsidRPr="00B0283E" w:rsidRDefault="00A65A3D" w:rsidP="00A65A3D">
            <w:pPr>
              <w:rPr>
                <w:sz w:val="22"/>
                <w:szCs w:val="22"/>
              </w:rPr>
            </w:pPr>
          </w:p>
        </w:tc>
        <w:tc>
          <w:tcPr>
            <w:tcW w:w="1760"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в том числе безвозмездные поступления физических и юридических лиц</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p>
        </w:tc>
        <w:tc>
          <w:tcPr>
            <w:tcW w:w="737" w:type="dxa"/>
            <w:noWrap/>
            <w:vAlign w:val="bottom"/>
          </w:tcPr>
          <w:p w:rsidR="00A65A3D" w:rsidRPr="00B0283E" w:rsidRDefault="00A65A3D" w:rsidP="00A65A3D">
            <w:pPr>
              <w:rPr>
                <w:sz w:val="22"/>
                <w:szCs w:val="22"/>
              </w:rPr>
            </w:pPr>
          </w:p>
        </w:tc>
        <w:tc>
          <w:tcPr>
            <w:tcW w:w="850" w:type="dxa"/>
            <w:noWrap/>
            <w:vAlign w:val="bottom"/>
          </w:tcPr>
          <w:p w:rsidR="00A65A3D" w:rsidRPr="00B0283E" w:rsidRDefault="00A65A3D" w:rsidP="00A65A3D">
            <w:pPr>
              <w:rPr>
                <w:sz w:val="22"/>
                <w:szCs w:val="22"/>
              </w:rPr>
            </w:pPr>
          </w:p>
        </w:tc>
        <w:tc>
          <w:tcPr>
            <w:tcW w:w="794" w:type="dxa"/>
            <w:noWrap/>
            <w:vAlign w:val="bottom"/>
          </w:tcPr>
          <w:p w:rsidR="00A65A3D" w:rsidRPr="00B0283E" w:rsidRDefault="00A65A3D" w:rsidP="00A65A3D">
            <w:pPr>
              <w:rPr>
                <w:sz w:val="22"/>
                <w:szCs w:val="22"/>
              </w:rPr>
            </w:pPr>
          </w:p>
        </w:tc>
      </w:tr>
      <w:tr w:rsidR="00A65A3D" w:rsidRPr="00B0283E" w:rsidTr="00B0283E">
        <w:trPr>
          <w:cantSplit/>
          <w:trHeight w:val="255"/>
          <w:jc w:val="center"/>
        </w:trPr>
        <w:tc>
          <w:tcPr>
            <w:tcW w:w="623" w:type="dxa"/>
            <w:vMerge/>
          </w:tcPr>
          <w:p w:rsidR="00A65A3D" w:rsidRPr="00B0283E" w:rsidRDefault="00A65A3D" w:rsidP="00A65A3D">
            <w:pPr>
              <w:rPr>
                <w:sz w:val="22"/>
                <w:szCs w:val="22"/>
              </w:rPr>
            </w:pPr>
          </w:p>
        </w:tc>
        <w:tc>
          <w:tcPr>
            <w:tcW w:w="1760"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бюджет поселений</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tcPr>
          <w:p w:rsidR="00A65A3D" w:rsidRPr="00B0283E" w:rsidRDefault="00A65A3D" w:rsidP="00A65A3D">
            <w:pPr>
              <w:rPr>
                <w:sz w:val="22"/>
                <w:szCs w:val="22"/>
              </w:rPr>
            </w:pPr>
          </w:p>
        </w:tc>
        <w:tc>
          <w:tcPr>
            <w:tcW w:w="1760"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 xml:space="preserve">иные </w:t>
            </w:r>
          </w:p>
          <w:p w:rsidR="00A65A3D" w:rsidRPr="00B0283E" w:rsidRDefault="00A65A3D" w:rsidP="00A65A3D">
            <w:pPr>
              <w:rPr>
                <w:sz w:val="22"/>
                <w:szCs w:val="22"/>
              </w:rPr>
            </w:pPr>
            <w:r w:rsidRPr="00B0283E">
              <w:rPr>
                <w:sz w:val="22"/>
                <w:szCs w:val="22"/>
              </w:rPr>
              <w:t>внебюджетные источники</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tcPr>
          <w:p w:rsidR="00A65A3D" w:rsidRPr="00B0283E" w:rsidRDefault="00A65A3D" w:rsidP="00A65A3D">
            <w:pPr>
              <w:rPr>
                <w:sz w:val="22"/>
                <w:szCs w:val="22"/>
              </w:rPr>
            </w:pPr>
          </w:p>
        </w:tc>
        <w:tc>
          <w:tcPr>
            <w:tcW w:w="1760" w:type="dxa"/>
            <w:vMerge/>
          </w:tcPr>
          <w:p w:rsidR="00A65A3D" w:rsidRPr="00B0283E" w:rsidRDefault="00A65A3D" w:rsidP="00A65A3D">
            <w:pPr>
              <w:rPr>
                <w:sz w:val="22"/>
                <w:szCs w:val="22"/>
              </w:rPr>
            </w:pPr>
          </w:p>
        </w:tc>
        <w:tc>
          <w:tcPr>
            <w:tcW w:w="1843" w:type="dxa"/>
            <w:vMerge w:val="restart"/>
          </w:tcPr>
          <w:p w:rsidR="00A65A3D" w:rsidRPr="00B0283E" w:rsidRDefault="00A65A3D" w:rsidP="00A65A3D">
            <w:pPr>
              <w:rPr>
                <w:sz w:val="22"/>
                <w:szCs w:val="22"/>
              </w:rPr>
            </w:pPr>
            <w:r w:rsidRPr="00B0283E">
              <w:rPr>
                <w:sz w:val="22"/>
                <w:szCs w:val="22"/>
              </w:rPr>
              <w:t>соисполнитель 2</w:t>
            </w:r>
          </w:p>
        </w:tc>
        <w:tc>
          <w:tcPr>
            <w:tcW w:w="1701" w:type="dxa"/>
          </w:tcPr>
          <w:p w:rsidR="00A65A3D" w:rsidRPr="00B0283E" w:rsidRDefault="00A65A3D" w:rsidP="00A65A3D">
            <w:pPr>
              <w:rPr>
                <w:sz w:val="22"/>
                <w:szCs w:val="22"/>
              </w:rPr>
            </w:pPr>
            <w:r w:rsidRPr="00B0283E">
              <w:rPr>
                <w:sz w:val="22"/>
                <w:szCs w:val="22"/>
              </w:rPr>
              <w:t>всего</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jc w:val="cente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vAlign w:val="center"/>
          </w:tcPr>
          <w:p w:rsidR="00A65A3D" w:rsidRPr="00B0283E" w:rsidRDefault="00A65A3D" w:rsidP="00A65A3D">
            <w:pPr>
              <w:rPr>
                <w:sz w:val="22"/>
                <w:szCs w:val="22"/>
              </w:rPr>
            </w:pPr>
          </w:p>
        </w:tc>
        <w:tc>
          <w:tcPr>
            <w:tcW w:w="1760" w:type="dxa"/>
            <w:vMerge/>
            <w:vAlign w:val="center"/>
          </w:tcPr>
          <w:p w:rsidR="00A65A3D" w:rsidRPr="00B0283E" w:rsidRDefault="00A65A3D" w:rsidP="00A65A3D">
            <w:pPr>
              <w:rPr>
                <w:sz w:val="22"/>
                <w:szCs w:val="22"/>
              </w:rPr>
            </w:pPr>
          </w:p>
        </w:tc>
        <w:tc>
          <w:tcPr>
            <w:tcW w:w="1843" w:type="dxa"/>
            <w:vMerge/>
            <w:vAlign w:val="center"/>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федеральный бюджет</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jc w:val="cente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vAlign w:val="center"/>
          </w:tcPr>
          <w:p w:rsidR="00A65A3D" w:rsidRPr="00B0283E" w:rsidRDefault="00A65A3D" w:rsidP="00A65A3D">
            <w:pPr>
              <w:rPr>
                <w:sz w:val="22"/>
                <w:szCs w:val="22"/>
              </w:rPr>
            </w:pPr>
          </w:p>
        </w:tc>
        <w:tc>
          <w:tcPr>
            <w:tcW w:w="1760" w:type="dxa"/>
            <w:vMerge/>
            <w:vAlign w:val="center"/>
          </w:tcPr>
          <w:p w:rsidR="00A65A3D" w:rsidRPr="00B0283E" w:rsidRDefault="00A65A3D" w:rsidP="00A65A3D">
            <w:pPr>
              <w:rPr>
                <w:sz w:val="22"/>
                <w:szCs w:val="22"/>
              </w:rPr>
            </w:pPr>
          </w:p>
        </w:tc>
        <w:tc>
          <w:tcPr>
            <w:tcW w:w="1843" w:type="dxa"/>
            <w:vMerge/>
            <w:vAlign w:val="center"/>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 xml:space="preserve">бюджет </w:t>
            </w:r>
          </w:p>
          <w:p w:rsidR="00A65A3D" w:rsidRPr="00B0283E" w:rsidRDefault="00A65A3D" w:rsidP="00A65A3D">
            <w:pPr>
              <w:rPr>
                <w:sz w:val="22"/>
                <w:szCs w:val="22"/>
              </w:rPr>
            </w:pPr>
            <w:r w:rsidRPr="00B0283E">
              <w:rPr>
                <w:sz w:val="22"/>
                <w:szCs w:val="22"/>
              </w:rPr>
              <w:t xml:space="preserve">автономного </w:t>
            </w:r>
          </w:p>
          <w:p w:rsidR="00A65A3D" w:rsidRPr="00B0283E" w:rsidRDefault="00A65A3D" w:rsidP="00A65A3D">
            <w:pPr>
              <w:rPr>
                <w:sz w:val="22"/>
                <w:szCs w:val="22"/>
              </w:rPr>
            </w:pPr>
            <w:r w:rsidRPr="00B0283E">
              <w:rPr>
                <w:sz w:val="22"/>
                <w:szCs w:val="22"/>
              </w:rPr>
              <w:t>округа</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jc w:val="cente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vAlign w:val="center"/>
          </w:tcPr>
          <w:p w:rsidR="00A65A3D" w:rsidRPr="00B0283E" w:rsidRDefault="00A65A3D" w:rsidP="00A65A3D">
            <w:pPr>
              <w:rPr>
                <w:sz w:val="22"/>
                <w:szCs w:val="22"/>
              </w:rPr>
            </w:pPr>
          </w:p>
        </w:tc>
        <w:tc>
          <w:tcPr>
            <w:tcW w:w="1760" w:type="dxa"/>
            <w:vMerge/>
            <w:vAlign w:val="center"/>
          </w:tcPr>
          <w:p w:rsidR="00A65A3D" w:rsidRPr="00B0283E" w:rsidRDefault="00A65A3D" w:rsidP="00A65A3D">
            <w:pPr>
              <w:rPr>
                <w:sz w:val="22"/>
                <w:szCs w:val="22"/>
              </w:rPr>
            </w:pPr>
          </w:p>
        </w:tc>
        <w:tc>
          <w:tcPr>
            <w:tcW w:w="1843" w:type="dxa"/>
            <w:vMerge/>
            <w:vAlign w:val="center"/>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бюджет района</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jc w:val="cente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vAlign w:val="center"/>
          </w:tcPr>
          <w:p w:rsidR="00A65A3D" w:rsidRPr="00B0283E" w:rsidRDefault="00A65A3D" w:rsidP="00A65A3D">
            <w:pPr>
              <w:rPr>
                <w:sz w:val="22"/>
                <w:szCs w:val="22"/>
              </w:rPr>
            </w:pPr>
          </w:p>
        </w:tc>
        <w:tc>
          <w:tcPr>
            <w:tcW w:w="1760" w:type="dxa"/>
            <w:vMerge/>
            <w:vAlign w:val="center"/>
          </w:tcPr>
          <w:p w:rsidR="00A65A3D" w:rsidRPr="00B0283E" w:rsidRDefault="00A65A3D" w:rsidP="00A65A3D">
            <w:pPr>
              <w:rPr>
                <w:sz w:val="22"/>
                <w:szCs w:val="22"/>
              </w:rPr>
            </w:pPr>
          </w:p>
        </w:tc>
        <w:tc>
          <w:tcPr>
            <w:tcW w:w="1843" w:type="dxa"/>
            <w:vMerge/>
            <w:vAlign w:val="center"/>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в том числе безвозмездные поступления физических и юридических лиц</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p>
        </w:tc>
        <w:tc>
          <w:tcPr>
            <w:tcW w:w="737" w:type="dxa"/>
            <w:noWrap/>
            <w:vAlign w:val="bottom"/>
          </w:tcPr>
          <w:p w:rsidR="00A65A3D" w:rsidRPr="00B0283E" w:rsidRDefault="00A65A3D" w:rsidP="00A65A3D">
            <w:pPr>
              <w:jc w:val="center"/>
              <w:rPr>
                <w:sz w:val="22"/>
                <w:szCs w:val="22"/>
              </w:rPr>
            </w:pPr>
          </w:p>
        </w:tc>
        <w:tc>
          <w:tcPr>
            <w:tcW w:w="850" w:type="dxa"/>
            <w:noWrap/>
            <w:vAlign w:val="bottom"/>
          </w:tcPr>
          <w:p w:rsidR="00A65A3D" w:rsidRPr="00B0283E" w:rsidRDefault="00A65A3D" w:rsidP="00A65A3D">
            <w:pPr>
              <w:rPr>
                <w:sz w:val="22"/>
                <w:szCs w:val="22"/>
              </w:rPr>
            </w:pPr>
          </w:p>
        </w:tc>
        <w:tc>
          <w:tcPr>
            <w:tcW w:w="794" w:type="dxa"/>
            <w:noWrap/>
            <w:vAlign w:val="bottom"/>
          </w:tcPr>
          <w:p w:rsidR="00A65A3D" w:rsidRPr="00B0283E" w:rsidRDefault="00A65A3D" w:rsidP="00A65A3D">
            <w:pPr>
              <w:rPr>
                <w:sz w:val="22"/>
                <w:szCs w:val="22"/>
              </w:rPr>
            </w:pPr>
          </w:p>
        </w:tc>
      </w:tr>
      <w:tr w:rsidR="00A65A3D" w:rsidRPr="00B0283E" w:rsidTr="00B0283E">
        <w:trPr>
          <w:cantSplit/>
          <w:trHeight w:val="255"/>
          <w:jc w:val="center"/>
        </w:trPr>
        <w:tc>
          <w:tcPr>
            <w:tcW w:w="623" w:type="dxa"/>
            <w:vMerge/>
            <w:vAlign w:val="center"/>
          </w:tcPr>
          <w:p w:rsidR="00A65A3D" w:rsidRPr="00B0283E" w:rsidRDefault="00A65A3D" w:rsidP="00A65A3D">
            <w:pPr>
              <w:rPr>
                <w:sz w:val="22"/>
                <w:szCs w:val="22"/>
              </w:rPr>
            </w:pPr>
          </w:p>
        </w:tc>
        <w:tc>
          <w:tcPr>
            <w:tcW w:w="1760" w:type="dxa"/>
            <w:vMerge/>
            <w:vAlign w:val="center"/>
          </w:tcPr>
          <w:p w:rsidR="00A65A3D" w:rsidRPr="00B0283E" w:rsidRDefault="00A65A3D" w:rsidP="00A65A3D">
            <w:pPr>
              <w:rPr>
                <w:sz w:val="22"/>
                <w:szCs w:val="22"/>
              </w:rPr>
            </w:pPr>
          </w:p>
        </w:tc>
        <w:tc>
          <w:tcPr>
            <w:tcW w:w="1843" w:type="dxa"/>
            <w:vMerge/>
            <w:vAlign w:val="center"/>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бюджет поселений</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jc w:val="cente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r w:rsidR="00A65A3D" w:rsidRPr="00B0283E" w:rsidTr="00B0283E">
        <w:trPr>
          <w:cantSplit/>
          <w:trHeight w:val="255"/>
          <w:jc w:val="center"/>
        </w:trPr>
        <w:tc>
          <w:tcPr>
            <w:tcW w:w="623" w:type="dxa"/>
            <w:vMerge/>
            <w:vAlign w:val="center"/>
          </w:tcPr>
          <w:p w:rsidR="00A65A3D" w:rsidRPr="00B0283E" w:rsidRDefault="00A65A3D" w:rsidP="00A65A3D">
            <w:pPr>
              <w:rPr>
                <w:sz w:val="22"/>
                <w:szCs w:val="22"/>
              </w:rPr>
            </w:pPr>
          </w:p>
        </w:tc>
        <w:tc>
          <w:tcPr>
            <w:tcW w:w="1760" w:type="dxa"/>
            <w:vMerge/>
            <w:vAlign w:val="center"/>
          </w:tcPr>
          <w:p w:rsidR="00A65A3D" w:rsidRPr="00B0283E" w:rsidRDefault="00A65A3D" w:rsidP="00A65A3D">
            <w:pPr>
              <w:rPr>
                <w:sz w:val="22"/>
                <w:szCs w:val="22"/>
              </w:rPr>
            </w:pPr>
          </w:p>
        </w:tc>
        <w:tc>
          <w:tcPr>
            <w:tcW w:w="1843" w:type="dxa"/>
            <w:vMerge/>
            <w:vAlign w:val="center"/>
          </w:tcPr>
          <w:p w:rsidR="00A65A3D" w:rsidRPr="00B0283E" w:rsidRDefault="00A65A3D" w:rsidP="00A65A3D">
            <w:pPr>
              <w:rPr>
                <w:sz w:val="22"/>
                <w:szCs w:val="22"/>
              </w:rPr>
            </w:pPr>
          </w:p>
        </w:tc>
        <w:tc>
          <w:tcPr>
            <w:tcW w:w="1701" w:type="dxa"/>
          </w:tcPr>
          <w:p w:rsidR="00A65A3D" w:rsidRPr="00B0283E" w:rsidRDefault="00A65A3D" w:rsidP="00A65A3D">
            <w:pPr>
              <w:rPr>
                <w:sz w:val="22"/>
                <w:szCs w:val="22"/>
              </w:rPr>
            </w:pPr>
            <w:r w:rsidRPr="00B0283E">
              <w:rPr>
                <w:sz w:val="22"/>
                <w:szCs w:val="22"/>
              </w:rPr>
              <w:t xml:space="preserve">иные </w:t>
            </w:r>
          </w:p>
          <w:p w:rsidR="00A65A3D" w:rsidRPr="00B0283E" w:rsidRDefault="00A65A3D" w:rsidP="00A65A3D">
            <w:pPr>
              <w:rPr>
                <w:sz w:val="22"/>
                <w:szCs w:val="22"/>
              </w:rPr>
            </w:pPr>
            <w:r w:rsidRPr="00B0283E">
              <w:rPr>
                <w:sz w:val="22"/>
                <w:szCs w:val="22"/>
              </w:rPr>
              <w:t>внебюджетные источники</w:t>
            </w:r>
          </w:p>
        </w:tc>
        <w:tc>
          <w:tcPr>
            <w:tcW w:w="1163" w:type="dxa"/>
          </w:tcPr>
          <w:p w:rsidR="00A65A3D" w:rsidRPr="00B0283E" w:rsidRDefault="00A65A3D" w:rsidP="00A65A3D">
            <w:pPr>
              <w:rPr>
                <w:sz w:val="22"/>
                <w:szCs w:val="22"/>
              </w:rPr>
            </w:pPr>
          </w:p>
        </w:tc>
        <w:tc>
          <w:tcPr>
            <w:tcW w:w="679" w:type="dxa"/>
            <w:noWrap/>
            <w:vAlign w:val="bottom"/>
          </w:tcPr>
          <w:p w:rsidR="00A65A3D" w:rsidRPr="00B0283E" w:rsidRDefault="00A65A3D" w:rsidP="00A65A3D">
            <w:pPr>
              <w:rPr>
                <w:sz w:val="22"/>
                <w:szCs w:val="22"/>
              </w:rPr>
            </w:pPr>
            <w:r w:rsidRPr="00B0283E">
              <w:rPr>
                <w:sz w:val="22"/>
                <w:szCs w:val="22"/>
              </w:rPr>
              <w:t> </w:t>
            </w:r>
          </w:p>
        </w:tc>
        <w:tc>
          <w:tcPr>
            <w:tcW w:w="737" w:type="dxa"/>
            <w:noWrap/>
            <w:vAlign w:val="bottom"/>
          </w:tcPr>
          <w:p w:rsidR="00A65A3D" w:rsidRPr="00B0283E" w:rsidRDefault="00A65A3D" w:rsidP="00A65A3D">
            <w:pPr>
              <w:jc w:val="center"/>
              <w:rPr>
                <w:sz w:val="22"/>
                <w:szCs w:val="22"/>
              </w:rPr>
            </w:pPr>
            <w:r w:rsidRPr="00B0283E">
              <w:rPr>
                <w:sz w:val="22"/>
                <w:szCs w:val="22"/>
              </w:rPr>
              <w:t> </w:t>
            </w:r>
          </w:p>
        </w:tc>
        <w:tc>
          <w:tcPr>
            <w:tcW w:w="850" w:type="dxa"/>
            <w:noWrap/>
            <w:vAlign w:val="bottom"/>
          </w:tcPr>
          <w:p w:rsidR="00A65A3D" w:rsidRPr="00B0283E" w:rsidRDefault="00A65A3D" w:rsidP="00A65A3D">
            <w:pPr>
              <w:rPr>
                <w:sz w:val="22"/>
                <w:szCs w:val="22"/>
              </w:rPr>
            </w:pPr>
            <w:r w:rsidRPr="00B0283E">
              <w:rPr>
                <w:sz w:val="22"/>
                <w:szCs w:val="22"/>
              </w:rPr>
              <w:t> </w:t>
            </w:r>
          </w:p>
        </w:tc>
        <w:tc>
          <w:tcPr>
            <w:tcW w:w="794" w:type="dxa"/>
            <w:noWrap/>
            <w:vAlign w:val="bottom"/>
          </w:tcPr>
          <w:p w:rsidR="00A65A3D" w:rsidRPr="00B0283E" w:rsidRDefault="00A65A3D" w:rsidP="00A65A3D">
            <w:pPr>
              <w:rPr>
                <w:sz w:val="22"/>
                <w:szCs w:val="22"/>
              </w:rPr>
            </w:pPr>
            <w:r w:rsidRPr="00B0283E">
              <w:rPr>
                <w:sz w:val="22"/>
                <w:szCs w:val="22"/>
              </w:rPr>
              <w:t> </w:t>
            </w:r>
          </w:p>
        </w:tc>
      </w:tr>
    </w:tbl>
    <w:p w:rsidR="00A65A3D" w:rsidRPr="00A65A3D" w:rsidRDefault="00A65A3D" w:rsidP="00A65A3D">
      <w:pPr>
        <w:widowControl w:val="0"/>
        <w:autoSpaceDE w:val="0"/>
        <w:autoSpaceDN w:val="0"/>
        <w:adjustRightInd w:val="0"/>
        <w:ind w:firstLine="709"/>
        <w:jc w:val="both"/>
      </w:pPr>
    </w:p>
    <w:p w:rsidR="00A65A3D" w:rsidRPr="00B0283E" w:rsidRDefault="00A65A3D" w:rsidP="00A65A3D">
      <w:pPr>
        <w:widowControl w:val="0"/>
        <w:autoSpaceDE w:val="0"/>
        <w:autoSpaceDN w:val="0"/>
        <w:adjustRightInd w:val="0"/>
        <w:ind w:firstLine="709"/>
        <w:jc w:val="both"/>
      </w:pPr>
      <w:r w:rsidRPr="00B0283E">
        <w:t>Объемы финансирования в строке «Всего по муниципальной программе» таблицы 2 также распределяются по источникам, которые привлекаются            на реализацию муниципальной программы.</w:t>
      </w:r>
    </w:p>
    <w:p w:rsidR="00A65A3D" w:rsidRPr="00B0283E" w:rsidRDefault="00A65A3D" w:rsidP="00A65A3D">
      <w:pPr>
        <w:widowControl w:val="0"/>
        <w:autoSpaceDE w:val="0"/>
        <w:autoSpaceDN w:val="0"/>
        <w:adjustRightInd w:val="0"/>
        <w:ind w:firstLine="709"/>
        <w:jc w:val="both"/>
      </w:pPr>
      <w:r w:rsidRPr="00B0283E">
        <w:t>При этом общий объем финансирования, указанный в строке «Всего               по муниципальной программе», ниже в таблице 2, распределяется по строкам «инвестиции в объекты муниципальной собственности» и «прочие расходы»,               а также по строкам «Ответственный исполнитель», «Соисполнитель 1» и т.д.</w:t>
      </w:r>
    </w:p>
    <w:p w:rsidR="00A65A3D" w:rsidRPr="00B0283E" w:rsidRDefault="00A65A3D" w:rsidP="00A65A3D">
      <w:pPr>
        <w:widowControl w:val="0"/>
        <w:autoSpaceDE w:val="0"/>
        <w:autoSpaceDN w:val="0"/>
        <w:adjustRightInd w:val="0"/>
        <w:ind w:firstLine="709"/>
        <w:jc w:val="both"/>
      </w:pPr>
      <w:r w:rsidRPr="00B0283E">
        <w:t xml:space="preserve">В проекте муниципальной программы строки «Ответственный </w:t>
      </w:r>
      <w:r w:rsidRPr="00B0283E">
        <w:lastRenderedPageBreak/>
        <w:t>исполнитель», «Соисполнитель 1» и т.д. таблицы 2 заменяются на наименования соответствующих структурных подразделений администрации района, муниципальных учреждений района.</w:t>
      </w:r>
    </w:p>
    <w:p w:rsidR="00A65A3D" w:rsidRPr="00B0283E" w:rsidRDefault="00A65A3D" w:rsidP="00A65A3D">
      <w:pPr>
        <w:widowControl w:val="0"/>
        <w:autoSpaceDE w:val="0"/>
        <w:autoSpaceDN w:val="0"/>
        <w:adjustRightInd w:val="0"/>
        <w:ind w:firstLine="709"/>
        <w:jc w:val="both"/>
      </w:pPr>
      <w:r w:rsidRPr="00B0283E">
        <w:t>В графе 3 «Ответственный исполнитель/соисполнитель» таблицы 2                по основным мероприятиям (мероприятиям), предусматривающим предоставление межбюджетных трансфертов городским и сельским поселениям района на софинансирование их расходных обязательств, после наименования структурного подразделения администрации района или муниципального учреждения района, являющегося исполнителем мероприятия, указываются городское или сельское поселение района (по согласованию), например:</w:t>
      </w:r>
    </w:p>
    <w:p w:rsidR="00A65A3D" w:rsidRPr="00A65A3D" w:rsidRDefault="00A65A3D" w:rsidP="00A65A3D">
      <w:pPr>
        <w:widowControl w:val="0"/>
        <w:autoSpaceDE w:val="0"/>
        <w:autoSpaceDN w:val="0"/>
        <w:adjustRightInd w:val="0"/>
        <w:ind w:firstLine="709"/>
        <w:jc w:val="both"/>
      </w:pPr>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31"/>
        <w:gridCol w:w="1843"/>
        <w:gridCol w:w="1474"/>
        <w:gridCol w:w="1559"/>
        <w:gridCol w:w="709"/>
        <w:gridCol w:w="709"/>
        <w:gridCol w:w="793"/>
        <w:gridCol w:w="709"/>
      </w:tblGrid>
      <w:tr w:rsidR="00A65A3D" w:rsidRPr="00B0283E" w:rsidTr="00A65A3D">
        <w:trPr>
          <w:cantSplit/>
          <w:trHeight w:val="255"/>
          <w:jc w:val="center"/>
        </w:trPr>
        <w:tc>
          <w:tcPr>
            <w:tcW w:w="567" w:type="dxa"/>
            <w:vMerge w:val="restart"/>
          </w:tcPr>
          <w:p w:rsidR="00A65A3D" w:rsidRPr="00B0283E" w:rsidRDefault="00A65A3D" w:rsidP="00A65A3D">
            <w:pPr>
              <w:jc w:val="center"/>
              <w:rPr>
                <w:b/>
                <w:sz w:val="22"/>
                <w:szCs w:val="22"/>
              </w:rPr>
            </w:pPr>
            <w:r w:rsidRPr="00B0283E">
              <w:rPr>
                <w:b/>
                <w:sz w:val="22"/>
                <w:szCs w:val="22"/>
              </w:rPr>
              <w:t>№ п/п</w:t>
            </w:r>
          </w:p>
        </w:tc>
        <w:tc>
          <w:tcPr>
            <w:tcW w:w="1731" w:type="dxa"/>
            <w:vMerge w:val="restart"/>
          </w:tcPr>
          <w:p w:rsidR="00A65A3D" w:rsidRPr="00B0283E" w:rsidRDefault="00A65A3D" w:rsidP="00A65A3D">
            <w:pPr>
              <w:jc w:val="center"/>
              <w:rPr>
                <w:b/>
                <w:sz w:val="22"/>
                <w:szCs w:val="22"/>
              </w:rPr>
            </w:pPr>
            <w:r w:rsidRPr="00B0283E">
              <w:rPr>
                <w:b/>
                <w:sz w:val="22"/>
                <w:szCs w:val="22"/>
              </w:rPr>
              <w:t>Наименование основного мероприятия муниципальной программы (наименование мероприятия /объекта)</w:t>
            </w:r>
          </w:p>
        </w:tc>
        <w:tc>
          <w:tcPr>
            <w:tcW w:w="1843" w:type="dxa"/>
            <w:vMerge w:val="restart"/>
          </w:tcPr>
          <w:p w:rsidR="00A65A3D" w:rsidRPr="00B0283E" w:rsidRDefault="00A65A3D" w:rsidP="00A65A3D">
            <w:pPr>
              <w:jc w:val="center"/>
              <w:rPr>
                <w:b/>
                <w:sz w:val="22"/>
                <w:szCs w:val="22"/>
              </w:rPr>
            </w:pPr>
            <w:r w:rsidRPr="00B0283E">
              <w:rPr>
                <w:b/>
                <w:sz w:val="22"/>
                <w:szCs w:val="22"/>
              </w:rPr>
              <w:t>Ответственный исполнитель/соиспол-нитель</w:t>
            </w:r>
          </w:p>
        </w:tc>
        <w:tc>
          <w:tcPr>
            <w:tcW w:w="1474" w:type="dxa"/>
            <w:vMerge w:val="restart"/>
          </w:tcPr>
          <w:p w:rsidR="00A65A3D" w:rsidRPr="00B0283E" w:rsidRDefault="00A65A3D" w:rsidP="00A65A3D">
            <w:pPr>
              <w:jc w:val="center"/>
              <w:rPr>
                <w:b/>
                <w:sz w:val="22"/>
                <w:szCs w:val="22"/>
              </w:rPr>
            </w:pPr>
            <w:r w:rsidRPr="00B0283E">
              <w:rPr>
                <w:b/>
                <w:sz w:val="22"/>
                <w:szCs w:val="22"/>
              </w:rPr>
              <w:t xml:space="preserve">Источники </w:t>
            </w:r>
          </w:p>
          <w:p w:rsidR="00A65A3D" w:rsidRPr="00B0283E" w:rsidRDefault="00A65A3D" w:rsidP="00A65A3D">
            <w:pPr>
              <w:jc w:val="center"/>
              <w:rPr>
                <w:b/>
                <w:sz w:val="22"/>
                <w:szCs w:val="22"/>
              </w:rPr>
            </w:pPr>
            <w:r w:rsidRPr="00B0283E">
              <w:rPr>
                <w:b/>
                <w:sz w:val="22"/>
                <w:szCs w:val="22"/>
              </w:rPr>
              <w:t>финансирования</w:t>
            </w:r>
          </w:p>
        </w:tc>
        <w:tc>
          <w:tcPr>
            <w:tcW w:w="1559" w:type="dxa"/>
            <w:vMerge w:val="restart"/>
          </w:tcPr>
          <w:p w:rsidR="00A65A3D" w:rsidRPr="00B0283E" w:rsidRDefault="00A65A3D" w:rsidP="00A65A3D">
            <w:pPr>
              <w:jc w:val="center"/>
              <w:rPr>
                <w:b/>
                <w:sz w:val="22"/>
                <w:szCs w:val="22"/>
              </w:rPr>
            </w:pPr>
            <w:r w:rsidRPr="00B0283E">
              <w:rPr>
                <w:b/>
                <w:sz w:val="22"/>
                <w:szCs w:val="22"/>
              </w:rPr>
              <w:t>Номер показателя из таблицы «Целевых показателей муниципальной программы»</w:t>
            </w:r>
          </w:p>
        </w:tc>
        <w:tc>
          <w:tcPr>
            <w:tcW w:w="2920" w:type="dxa"/>
            <w:gridSpan w:val="4"/>
          </w:tcPr>
          <w:p w:rsidR="00A65A3D" w:rsidRPr="00B0283E" w:rsidRDefault="00A65A3D" w:rsidP="00A65A3D">
            <w:pPr>
              <w:jc w:val="center"/>
              <w:rPr>
                <w:b/>
                <w:sz w:val="22"/>
                <w:szCs w:val="22"/>
              </w:rPr>
            </w:pPr>
            <w:r w:rsidRPr="00B0283E">
              <w:rPr>
                <w:b/>
                <w:sz w:val="22"/>
                <w:szCs w:val="22"/>
              </w:rPr>
              <w:t>Финансовые затраты на реализацию (тыс. рублей)</w:t>
            </w:r>
          </w:p>
        </w:tc>
      </w:tr>
      <w:tr w:rsidR="00A65A3D" w:rsidRPr="00B0283E" w:rsidTr="00A65A3D">
        <w:trPr>
          <w:cantSplit/>
          <w:trHeight w:val="255"/>
          <w:jc w:val="center"/>
        </w:trPr>
        <w:tc>
          <w:tcPr>
            <w:tcW w:w="567" w:type="dxa"/>
            <w:vMerge/>
          </w:tcPr>
          <w:p w:rsidR="00A65A3D" w:rsidRPr="00B0283E" w:rsidRDefault="00A65A3D" w:rsidP="00A65A3D">
            <w:pPr>
              <w:jc w:val="center"/>
              <w:rPr>
                <w:b/>
                <w:sz w:val="22"/>
                <w:szCs w:val="22"/>
              </w:rPr>
            </w:pPr>
          </w:p>
        </w:tc>
        <w:tc>
          <w:tcPr>
            <w:tcW w:w="1731" w:type="dxa"/>
            <w:vMerge/>
          </w:tcPr>
          <w:p w:rsidR="00A65A3D" w:rsidRPr="00B0283E" w:rsidRDefault="00A65A3D" w:rsidP="00A65A3D">
            <w:pPr>
              <w:jc w:val="center"/>
              <w:rPr>
                <w:b/>
                <w:sz w:val="22"/>
                <w:szCs w:val="22"/>
              </w:rPr>
            </w:pPr>
          </w:p>
        </w:tc>
        <w:tc>
          <w:tcPr>
            <w:tcW w:w="1843" w:type="dxa"/>
            <w:vMerge/>
          </w:tcPr>
          <w:p w:rsidR="00A65A3D" w:rsidRPr="00B0283E" w:rsidRDefault="00A65A3D" w:rsidP="00A65A3D">
            <w:pPr>
              <w:jc w:val="center"/>
              <w:rPr>
                <w:b/>
                <w:sz w:val="22"/>
                <w:szCs w:val="22"/>
              </w:rPr>
            </w:pPr>
          </w:p>
        </w:tc>
        <w:tc>
          <w:tcPr>
            <w:tcW w:w="1474" w:type="dxa"/>
            <w:vMerge/>
          </w:tcPr>
          <w:p w:rsidR="00A65A3D" w:rsidRPr="00B0283E" w:rsidRDefault="00A65A3D" w:rsidP="00A65A3D">
            <w:pPr>
              <w:jc w:val="center"/>
              <w:rPr>
                <w:b/>
                <w:sz w:val="22"/>
                <w:szCs w:val="22"/>
              </w:rPr>
            </w:pPr>
          </w:p>
        </w:tc>
        <w:tc>
          <w:tcPr>
            <w:tcW w:w="1559" w:type="dxa"/>
            <w:vMerge/>
          </w:tcPr>
          <w:p w:rsidR="00A65A3D" w:rsidRPr="00B0283E" w:rsidRDefault="00A65A3D" w:rsidP="00A65A3D">
            <w:pPr>
              <w:jc w:val="center"/>
              <w:rPr>
                <w:b/>
                <w:sz w:val="22"/>
                <w:szCs w:val="22"/>
              </w:rPr>
            </w:pPr>
          </w:p>
        </w:tc>
        <w:tc>
          <w:tcPr>
            <w:tcW w:w="709" w:type="dxa"/>
            <w:vMerge w:val="restart"/>
          </w:tcPr>
          <w:p w:rsidR="00A65A3D" w:rsidRPr="00B0283E" w:rsidRDefault="00A65A3D" w:rsidP="00A65A3D">
            <w:pPr>
              <w:jc w:val="center"/>
              <w:rPr>
                <w:b/>
                <w:sz w:val="22"/>
                <w:szCs w:val="22"/>
              </w:rPr>
            </w:pPr>
            <w:r w:rsidRPr="00B0283E">
              <w:rPr>
                <w:b/>
                <w:sz w:val="22"/>
                <w:szCs w:val="22"/>
              </w:rPr>
              <w:t>всего</w:t>
            </w:r>
          </w:p>
        </w:tc>
        <w:tc>
          <w:tcPr>
            <w:tcW w:w="2211" w:type="dxa"/>
            <w:gridSpan w:val="3"/>
          </w:tcPr>
          <w:p w:rsidR="00A65A3D" w:rsidRPr="00B0283E" w:rsidRDefault="00A65A3D" w:rsidP="00A65A3D">
            <w:pPr>
              <w:jc w:val="center"/>
              <w:rPr>
                <w:b/>
                <w:sz w:val="22"/>
                <w:szCs w:val="22"/>
              </w:rPr>
            </w:pPr>
            <w:r w:rsidRPr="00B0283E">
              <w:rPr>
                <w:b/>
                <w:sz w:val="22"/>
                <w:szCs w:val="22"/>
              </w:rPr>
              <w:t>в том числе</w:t>
            </w:r>
          </w:p>
        </w:tc>
      </w:tr>
      <w:tr w:rsidR="00A65A3D" w:rsidRPr="00B0283E" w:rsidTr="00A65A3D">
        <w:trPr>
          <w:cantSplit/>
          <w:trHeight w:val="255"/>
          <w:jc w:val="center"/>
        </w:trPr>
        <w:tc>
          <w:tcPr>
            <w:tcW w:w="567" w:type="dxa"/>
            <w:vMerge/>
          </w:tcPr>
          <w:p w:rsidR="00A65A3D" w:rsidRPr="00B0283E" w:rsidRDefault="00A65A3D" w:rsidP="00A65A3D">
            <w:pPr>
              <w:jc w:val="center"/>
              <w:rPr>
                <w:b/>
                <w:sz w:val="22"/>
                <w:szCs w:val="22"/>
              </w:rPr>
            </w:pPr>
          </w:p>
        </w:tc>
        <w:tc>
          <w:tcPr>
            <w:tcW w:w="1731" w:type="dxa"/>
            <w:vMerge/>
          </w:tcPr>
          <w:p w:rsidR="00A65A3D" w:rsidRPr="00B0283E" w:rsidRDefault="00A65A3D" w:rsidP="00A65A3D">
            <w:pPr>
              <w:jc w:val="center"/>
              <w:rPr>
                <w:b/>
                <w:sz w:val="22"/>
                <w:szCs w:val="22"/>
              </w:rPr>
            </w:pPr>
          </w:p>
        </w:tc>
        <w:tc>
          <w:tcPr>
            <w:tcW w:w="1843" w:type="dxa"/>
            <w:vMerge/>
          </w:tcPr>
          <w:p w:rsidR="00A65A3D" w:rsidRPr="00B0283E" w:rsidRDefault="00A65A3D" w:rsidP="00A65A3D">
            <w:pPr>
              <w:jc w:val="center"/>
              <w:rPr>
                <w:b/>
                <w:sz w:val="22"/>
                <w:szCs w:val="22"/>
              </w:rPr>
            </w:pPr>
          </w:p>
        </w:tc>
        <w:tc>
          <w:tcPr>
            <w:tcW w:w="1474" w:type="dxa"/>
            <w:vMerge/>
          </w:tcPr>
          <w:p w:rsidR="00A65A3D" w:rsidRPr="00B0283E" w:rsidRDefault="00A65A3D" w:rsidP="00A65A3D">
            <w:pPr>
              <w:jc w:val="center"/>
              <w:rPr>
                <w:b/>
                <w:sz w:val="22"/>
                <w:szCs w:val="22"/>
              </w:rPr>
            </w:pPr>
          </w:p>
        </w:tc>
        <w:tc>
          <w:tcPr>
            <w:tcW w:w="1559" w:type="dxa"/>
            <w:vMerge/>
          </w:tcPr>
          <w:p w:rsidR="00A65A3D" w:rsidRPr="00B0283E" w:rsidRDefault="00A65A3D" w:rsidP="00A65A3D">
            <w:pPr>
              <w:jc w:val="center"/>
              <w:rPr>
                <w:b/>
                <w:sz w:val="22"/>
                <w:szCs w:val="22"/>
              </w:rPr>
            </w:pPr>
          </w:p>
        </w:tc>
        <w:tc>
          <w:tcPr>
            <w:tcW w:w="709" w:type="dxa"/>
            <w:vMerge/>
          </w:tcPr>
          <w:p w:rsidR="00A65A3D" w:rsidRPr="00B0283E" w:rsidRDefault="00A65A3D" w:rsidP="00A65A3D">
            <w:pPr>
              <w:jc w:val="center"/>
              <w:rPr>
                <w:b/>
                <w:sz w:val="22"/>
                <w:szCs w:val="22"/>
              </w:rPr>
            </w:pPr>
          </w:p>
        </w:tc>
        <w:tc>
          <w:tcPr>
            <w:tcW w:w="709" w:type="dxa"/>
          </w:tcPr>
          <w:p w:rsidR="00A65A3D" w:rsidRPr="00B0283E" w:rsidRDefault="00A65A3D" w:rsidP="00A65A3D">
            <w:pPr>
              <w:jc w:val="center"/>
              <w:rPr>
                <w:b/>
                <w:sz w:val="22"/>
                <w:szCs w:val="22"/>
              </w:rPr>
            </w:pPr>
            <w:r w:rsidRPr="00B0283E">
              <w:rPr>
                <w:b/>
                <w:sz w:val="22"/>
                <w:szCs w:val="22"/>
              </w:rPr>
              <w:t>20_ год</w:t>
            </w:r>
          </w:p>
        </w:tc>
        <w:tc>
          <w:tcPr>
            <w:tcW w:w="793" w:type="dxa"/>
          </w:tcPr>
          <w:p w:rsidR="00A65A3D" w:rsidRPr="00B0283E" w:rsidRDefault="00A65A3D" w:rsidP="00A65A3D">
            <w:pPr>
              <w:jc w:val="center"/>
              <w:rPr>
                <w:b/>
                <w:sz w:val="22"/>
                <w:szCs w:val="22"/>
              </w:rPr>
            </w:pPr>
            <w:r w:rsidRPr="00B0283E">
              <w:rPr>
                <w:b/>
                <w:sz w:val="22"/>
                <w:szCs w:val="22"/>
              </w:rPr>
              <w:t>20_ год</w:t>
            </w:r>
          </w:p>
        </w:tc>
        <w:tc>
          <w:tcPr>
            <w:tcW w:w="709" w:type="dxa"/>
          </w:tcPr>
          <w:p w:rsidR="00A65A3D" w:rsidRPr="00B0283E" w:rsidRDefault="00A65A3D" w:rsidP="00A65A3D">
            <w:pPr>
              <w:jc w:val="center"/>
              <w:rPr>
                <w:b/>
                <w:sz w:val="22"/>
                <w:szCs w:val="22"/>
              </w:rPr>
            </w:pPr>
            <w:r w:rsidRPr="00B0283E">
              <w:rPr>
                <w:b/>
                <w:sz w:val="22"/>
                <w:szCs w:val="22"/>
              </w:rPr>
              <w:t>и т.д.</w:t>
            </w:r>
          </w:p>
        </w:tc>
      </w:tr>
      <w:tr w:rsidR="00A65A3D" w:rsidRPr="00B0283E" w:rsidTr="00A65A3D">
        <w:trPr>
          <w:cantSplit/>
          <w:trHeight w:val="255"/>
          <w:jc w:val="center"/>
        </w:trPr>
        <w:tc>
          <w:tcPr>
            <w:tcW w:w="567" w:type="dxa"/>
            <w:vMerge w:val="restart"/>
            <w:noWrap/>
          </w:tcPr>
          <w:p w:rsidR="00A65A3D" w:rsidRPr="00B0283E" w:rsidRDefault="00A65A3D" w:rsidP="00A65A3D">
            <w:pPr>
              <w:jc w:val="center"/>
              <w:rPr>
                <w:sz w:val="22"/>
                <w:szCs w:val="22"/>
              </w:rPr>
            </w:pPr>
            <w:r w:rsidRPr="00B0283E">
              <w:rPr>
                <w:sz w:val="22"/>
                <w:szCs w:val="22"/>
              </w:rPr>
              <w:t>1.</w:t>
            </w:r>
          </w:p>
        </w:tc>
        <w:tc>
          <w:tcPr>
            <w:tcW w:w="1731" w:type="dxa"/>
            <w:vMerge w:val="restart"/>
            <w:noWrap/>
          </w:tcPr>
          <w:p w:rsidR="00A65A3D" w:rsidRPr="00B0283E" w:rsidRDefault="00A65A3D" w:rsidP="00A65A3D">
            <w:pPr>
              <w:jc w:val="both"/>
              <w:rPr>
                <w:sz w:val="22"/>
                <w:szCs w:val="22"/>
              </w:rPr>
            </w:pPr>
            <w:r w:rsidRPr="00B0283E">
              <w:rPr>
                <w:sz w:val="22"/>
                <w:szCs w:val="22"/>
              </w:rPr>
              <w:t>Предоставление межбюджетных трансфертов городским и сельским поселениям района</w:t>
            </w:r>
          </w:p>
        </w:tc>
        <w:tc>
          <w:tcPr>
            <w:tcW w:w="1843" w:type="dxa"/>
            <w:vMerge w:val="restart"/>
            <w:noWrap/>
          </w:tcPr>
          <w:p w:rsidR="00A65A3D" w:rsidRPr="00B0283E" w:rsidRDefault="00A65A3D" w:rsidP="00A65A3D">
            <w:pPr>
              <w:widowControl w:val="0"/>
              <w:jc w:val="both"/>
              <w:rPr>
                <w:sz w:val="22"/>
                <w:szCs w:val="22"/>
              </w:rPr>
            </w:pPr>
            <w:r w:rsidRPr="00B0283E">
              <w:rPr>
                <w:sz w:val="22"/>
                <w:szCs w:val="22"/>
              </w:rPr>
              <w:t>управление культуры администрации района, городское  поселение (по согласованию)</w:t>
            </w:r>
          </w:p>
        </w:tc>
        <w:tc>
          <w:tcPr>
            <w:tcW w:w="1474" w:type="dxa"/>
          </w:tcPr>
          <w:p w:rsidR="00A65A3D" w:rsidRPr="00B0283E" w:rsidRDefault="00A65A3D" w:rsidP="00A65A3D">
            <w:pPr>
              <w:rPr>
                <w:sz w:val="22"/>
                <w:szCs w:val="22"/>
              </w:rPr>
            </w:pPr>
            <w:r w:rsidRPr="00B0283E">
              <w:rPr>
                <w:sz w:val="22"/>
                <w:szCs w:val="22"/>
              </w:rPr>
              <w:t>всего</w:t>
            </w:r>
          </w:p>
        </w:tc>
        <w:tc>
          <w:tcPr>
            <w:tcW w:w="1559" w:type="dxa"/>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c>
          <w:tcPr>
            <w:tcW w:w="793"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r>
      <w:tr w:rsidR="00A65A3D" w:rsidRPr="00B0283E" w:rsidTr="00A65A3D">
        <w:trPr>
          <w:cantSplit/>
          <w:trHeight w:val="255"/>
          <w:jc w:val="center"/>
        </w:trPr>
        <w:tc>
          <w:tcPr>
            <w:tcW w:w="567" w:type="dxa"/>
            <w:vMerge/>
          </w:tcPr>
          <w:p w:rsidR="00A65A3D" w:rsidRPr="00B0283E" w:rsidRDefault="00A65A3D" w:rsidP="00A65A3D">
            <w:pPr>
              <w:rPr>
                <w:sz w:val="22"/>
                <w:szCs w:val="22"/>
              </w:rPr>
            </w:pPr>
          </w:p>
        </w:tc>
        <w:tc>
          <w:tcPr>
            <w:tcW w:w="1731"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474" w:type="dxa"/>
          </w:tcPr>
          <w:p w:rsidR="00A65A3D" w:rsidRPr="00B0283E" w:rsidRDefault="00A65A3D" w:rsidP="00A65A3D">
            <w:pPr>
              <w:rPr>
                <w:sz w:val="22"/>
                <w:szCs w:val="22"/>
              </w:rPr>
            </w:pPr>
            <w:r w:rsidRPr="00B0283E">
              <w:rPr>
                <w:sz w:val="22"/>
                <w:szCs w:val="22"/>
              </w:rPr>
              <w:t>федеральный бюджет</w:t>
            </w:r>
          </w:p>
        </w:tc>
        <w:tc>
          <w:tcPr>
            <w:tcW w:w="1559" w:type="dxa"/>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c>
          <w:tcPr>
            <w:tcW w:w="793"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r>
      <w:tr w:rsidR="00A65A3D" w:rsidRPr="00B0283E" w:rsidTr="00A65A3D">
        <w:trPr>
          <w:cantSplit/>
          <w:trHeight w:val="255"/>
          <w:jc w:val="center"/>
        </w:trPr>
        <w:tc>
          <w:tcPr>
            <w:tcW w:w="567" w:type="dxa"/>
            <w:vMerge/>
          </w:tcPr>
          <w:p w:rsidR="00A65A3D" w:rsidRPr="00B0283E" w:rsidRDefault="00A65A3D" w:rsidP="00A65A3D">
            <w:pPr>
              <w:rPr>
                <w:sz w:val="22"/>
                <w:szCs w:val="22"/>
              </w:rPr>
            </w:pPr>
          </w:p>
        </w:tc>
        <w:tc>
          <w:tcPr>
            <w:tcW w:w="1731"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474" w:type="dxa"/>
          </w:tcPr>
          <w:p w:rsidR="00A65A3D" w:rsidRPr="00B0283E" w:rsidRDefault="00A65A3D" w:rsidP="00A65A3D">
            <w:pPr>
              <w:rPr>
                <w:sz w:val="22"/>
                <w:szCs w:val="22"/>
              </w:rPr>
            </w:pPr>
            <w:r w:rsidRPr="00B0283E">
              <w:rPr>
                <w:sz w:val="22"/>
                <w:szCs w:val="22"/>
              </w:rPr>
              <w:t>бюджет автономного округа</w:t>
            </w:r>
          </w:p>
        </w:tc>
        <w:tc>
          <w:tcPr>
            <w:tcW w:w="1559" w:type="dxa"/>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c>
          <w:tcPr>
            <w:tcW w:w="793"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r>
      <w:tr w:rsidR="00A65A3D" w:rsidRPr="00B0283E" w:rsidTr="00A65A3D">
        <w:trPr>
          <w:cantSplit/>
          <w:trHeight w:val="255"/>
          <w:jc w:val="center"/>
        </w:trPr>
        <w:tc>
          <w:tcPr>
            <w:tcW w:w="567" w:type="dxa"/>
            <w:vMerge/>
          </w:tcPr>
          <w:p w:rsidR="00A65A3D" w:rsidRPr="00B0283E" w:rsidRDefault="00A65A3D" w:rsidP="00A65A3D">
            <w:pPr>
              <w:rPr>
                <w:sz w:val="22"/>
                <w:szCs w:val="22"/>
              </w:rPr>
            </w:pPr>
          </w:p>
        </w:tc>
        <w:tc>
          <w:tcPr>
            <w:tcW w:w="1731"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474" w:type="dxa"/>
          </w:tcPr>
          <w:p w:rsidR="00A65A3D" w:rsidRPr="00B0283E" w:rsidRDefault="00A65A3D" w:rsidP="00A65A3D">
            <w:pPr>
              <w:rPr>
                <w:sz w:val="22"/>
                <w:szCs w:val="22"/>
              </w:rPr>
            </w:pPr>
            <w:r w:rsidRPr="00B0283E">
              <w:rPr>
                <w:sz w:val="22"/>
                <w:szCs w:val="22"/>
              </w:rPr>
              <w:t>бюджет района</w:t>
            </w:r>
          </w:p>
        </w:tc>
        <w:tc>
          <w:tcPr>
            <w:tcW w:w="1559" w:type="dxa"/>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c>
          <w:tcPr>
            <w:tcW w:w="793"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r>
      <w:tr w:rsidR="00A65A3D" w:rsidRPr="00B0283E" w:rsidTr="00A65A3D">
        <w:trPr>
          <w:cantSplit/>
          <w:trHeight w:val="255"/>
          <w:jc w:val="center"/>
        </w:trPr>
        <w:tc>
          <w:tcPr>
            <w:tcW w:w="567" w:type="dxa"/>
            <w:vMerge/>
          </w:tcPr>
          <w:p w:rsidR="00A65A3D" w:rsidRPr="00B0283E" w:rsidRDefault="00A65A3D" w:rsidP="00A65A3D">
            <w:pPr>
              <w:rPr>
                <w:sz w:val="22"/>
                <w:szCs w:val="22"/>
              </w:rPr>
            </w:pPr>
          </w:p>
        </w:tc>
        <w:tc>
          <w:tcPr>
            <w:tcW w:w="1731"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474" w:type="dxa"/>
          </w:tcPr>
          <w:p w:rsidR="00A65A3D" w:rsidRPr="00B0283E" w:rsidRDefault="00A65A3D" w:rsidP="00A65A3D">
            <w:pPr>
              <w:rPr>
                <w:sz w:val="22"/>
                <w:szCs w:val="22"/>
              </w:rPr>
            </w:pPr>
            <w:r w:rsidRPr="00B0283E">
              <w:rPr>
                <w:sz w:val="22"/>
                <w:szCs w:val="22"/>
              </w:rPr>
              <w:t>в том числе безвозмездные поступления физических и юридических лиц</w:t>
            </w:r>
          </w:p>
        </w:tc>
        <w:tc>
          <w:tcPr>
            <w:tcW w:w="1559" w:type="dxa"/>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p>
        </w:tc>
        <w:tc>
          <w:tcPr>
            <w:tcW w:w="793" w:type="dxa"/>
            <w:noWrap/>
            <w:vAlign w:val="bottom"/>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p>
        </w:tc>
      </w:tr>
      <w:tr w:rsidR="00A65A3D" w:rsidRPr="00B0283E" w:rsidTr="00A65A3D">
        <w:trPr>
          <w:cantSplit/>
          <w:trHeight w:val="255"/>
          <w:jc w:val="center"/>
        </w:trPr>
        <w:tc>
          <w:tcPr>
            <w:tcW w:w="567" w:type="dxa"/>
            <w:vMerge/>
          </w:tcPr>
          <w:p w:rsidR="00A65A3D" w:rsidRPr="00B0283E" w:rsidRDefault="00A65A3D" w:rsidP="00A65A3D">
            <w:pPr>
              <w:rPr>
                <w:sz w:val="22"/>
                <w:szCs w:val="22"/>
              </w:rPr>
            </w:pPr>
          </w:p>
        </w:tc>
        <w:tc>
          <w:tcPr>
            <w:tcW w:w="1731"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474" w:type="dxa"/>
          </w:tcPr>
          <w:p w:rsidR="00A65A3D" w:rsidRPr="00B0283E" w:rsidRDefault="00A65A3D" w:rsidP="00A65A3D">
            <w:pPr>
              <w:rPr>
                <w:sz w:val="22"/>
                <w:szCs w:val="22"/>
              </w:rPr>
            </w:pPr>
            <w:r w:rsidRPr="00B0283E">
              <w:rPr>
                <w:sz w:val="22"/>
                <w:szCs w:val="22"/>
              </w:rPr>
              <w:t>бюджет поселений</w:t>
            </w:r>
          </w:p>
        </w:tc>
        <w:tc>
          <w:tcPr>
            <w:tcW w:w="1559" w:type="dxa"/>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c>
          <w:tcPr>
            <w:tcW w:w="793"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r>
      <w:tr w:rsidR="00A65A3D" w:rsidRPr="00B0283E" w:rsidTr="00A65A3D">
        <w:trPr>
          <w:cantSplit/>
          <w:trHeight w:val="255"/>
          <w:jc w:val="center"/>
        </w:trPr>
        <w:tc>
          <w:tcPr>
            <w:tcW w:w="567" w:type="dxa"/>
            <w:vMerge/>
          </w:tcPr>
          <w:p w:rsidR="00A65A3D" w:rsidRPr="00B0283E" w:rsidRDefault="00A65A3D" w:rsidP="00A65A3D">
            <w:pPr>
              <w:rPr>
                <w:sz w:val="22"/>
                <w:szCs w:val="22"/>
              </w:rPr>
            </w:pPr>
          </w:p>
        </w:tc>
        <w:tc>
          <w:tcPr>
            <w:tcW w:w="1731" w:type="dxa"/>
            <w:vMerge/>
          </w:tcPr>
          <w:p w:rsidR="00A65A3D" w:rsidRPr="00B0283E" w:rsidRDefault="00A65A3D" w:rsidP="00A65A3D">
            <w:pPr>
              <w:rPr>
                <w:sz w:val="22"/>
                <w:szCs w:val="22"/>
              </w:rPr>
            </w:pPr>
          </w:p>
        </w:tc>
        <w:tc>
          <w:tcPr>
            <w:tcW w:w="1843" w:type="dxa"/>
            <w:vMerge/>
          </w:tcPr>
          <w:p w:rsidR="00A65A3D" w:rsidRPr="00B0283E" w:rsidRDefault="00A65A3D" w:rsidP="00A65A3D">
            <w:pPr>
              <w:rPr>
                <w:sz w:val="22"/>
                <w:szCs w:val="22"/>
              </w:rPr>
            </w:pPr>
          </w:p>
        </w:tc>
        <w:tc>
          <w:tcPr>
            <w:tcW w:w="1474" w:type="dxa"/>
          </w:tcPr>
          <w:p w:rsidR="00A65A3D" w:rsidRPr="00B0283E" w:rsidRDefault="00A65A3D" w:rsidP="00A65A3D">
            <w:pPr>
              <w:rPr>
                <w:sz w:val="22"/>
                <w:szCs w:val="22"/>
              </w:rPr>
            </w:pPr>
            <w:r w:rsidRPr="00B0283E">
              <w:rPr>
                <w:sz w:val="22"/>
                <w:szCs w:val="22"/>
              </w:rPr>
              <w:t>иные внебюджетные источники</w:t>
            </w:r>
          </w:p>
        </w:tc>
        <w:tc>
          <w:tcPr>
            <w:tcW w:w="1559" w:type="dxa"/>
          </w:tcPr>
          <w:p w:rsidR="00A65A3D" w:rsidRPr="00B0283E" w:rsidRDefault="00A65A3D" w:rsidP="00A65A3D">
            <w:pPr>
              <w:rPr>
                <w:sz w:val="22"/>
                <w:szCs w:val="22"/>
              </w:rPr>
            </w:pPr>
          </w:p>
        </w:tc>
        <w:tc>
          <w:tcPr>
            <w:tcW w:w="709"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c>
          <w:tcPr>
            <w:tcW w:w="793" w:type="dxa"/>
            <w:noWrap/>
            <w:vAlign w:val="bottom"/>
          </w:tcPr>
          <w:p w:rsidR="00A65A3D" w:rsidRPr="00B0283E" w:rsidRDefault="00A65A3D" w:rsidP="00A65A3D">
            <w:pPr>
              <w:rPr>
                <w:sz w:val="22"/>
                <w:szCs w:val="22"/>
              </w:rPr>
            </w:pPr>
            <w:r w:rsidRPr="00B0283E">
              <w:rPr>
                <w:sz w:val="22"/>
                <w:szCs w:val="22"/>
              </w:rPr>
              <w:t> </w:t>
            </w:r>
          </w:p>
        </w:tc>
        <w:tc>
          <w:tcPr>
            <w:tcW w:w="709" w:type="dxa"/>
            <w:noWrap/>
            <w:vAlign w:val="bottom"/>
          </w:tcPr>
          <w:p w:rsidR="00A65A3D" w:rsidRPr="00B0283E" w:rsidRDefault="00A65A3D" w:rsidP="00A65A3D">
            <w:pPr>
              <w:rPr>
                <w:sz w:val="22"/>
                <w:szCs w:val="22"/>
              </w:rPr>
            </w:pPr>
            <w:r w:rsidRPr="00B0283E">
              <w:rPr>
                <w:sz w:val="22"/>
                <w:szCs w:val="22"/>
              </w:rPr>
              <w:t> </w:t>
            </w:r>
          </w:p>
        </w:tc>
      </w:tr>
    </w:tbl>
    <w:p w:rsidR="00A65A3D" w:rsidRPr="00A65A3D" w:rsidRDefault="00A65A3D" w:rsidP="00A65A3D">
      <w:pPr>
        <w:widowControl w:val="0"/>
        <w:autoSpaceDE w:val="0"/>
        <w:autoSpaceDN w:val="0"/>
        <w:adjustRightInd w:val="0"/>
        <w:ind w:firstLine="709"/>
        <w:jc w:val="both"/>
      </w:pPr>
    </w:p>
    <w:p w:rsidR="00A65A3D" w:rsidRPr="00F6068B" w:rsidRDefault="00A65A3D" w:rsidP="00A65A3D">
      <w:pPr>
        <w:widowControl w:val="0"/>
        <w:tabs>
          <w:tab w:val="left" w:pos="1134"/>
        </w:tabs>
        <w:autoSpaceDE w:val="0"/>
        <w:autoSpaceDN w:val="0"/>
        <w:adjustRightInd w:val="0"/>
        <w:ind w:firstLine="709"/>
        <w:jc w:val="both"/>
      </w:pPr>
      <w:r w:rsidRPr="00F6068B">
        <w:t>В объемах финансирования мероприятий по предоставлению межбюджетных трансфертов городским и сельским поселениям района в обязательном порядке отражаются также средства бюджетов поселений  в объемах, пропорциональных определенным долям софинансирования.</w:t>
      </w:r>
    </w:p>
    <w:p w:rsidR="00A65A3D" w:rsidRPr="00F6068B" w:rsidRDefault="00F6068B" w:rsidP="00A65A3D">
      <w:pPr>
        <w:widowControl w:val="0"/>
        <w:tabs>
          <w:tab w:val="left" w:pos="1134"/>
        </w:tabs>
        <w:autoSpaceDE w:val="0"/>
        <w:autoSpaceDN w:val="0"/>
        <w:adjustRightInd w:val="0"/>
        <w:ind w:firstLine="709"/>
        <w:jc w:val="both"/>
      </w:pPr>
      <w:r>
        <w:t>2.3.5</w:t>
      </w:r>
      <w:r w:rsidR="00A65A3D" w:rsidRPr="00F6068B">
        <w:t xml:space="preserve">. Раздел 5 «Механизм реализации муниципальной программы» должен содержать порядок действий участников муниципальной программы при реализации ее мероприятий, их взаимодействие на всех этапах реализации муниципальной программы, а также взаимодействие с органами </w:t>
      </w:r>
      <w:r w:rsidR="00A65A3D" w:rsidRPr="00F6068B">
        <w:lastRenderedPageBreak/>
        <w:t>государственной власти автономного округа, городскими и сельскими поселениями района.</w:t>
      </w:r>
    </w:p>
    <w:p w:rsidR="00A65A3D" w:rsidRPr="00F6068B" w:rsidRDefault="00A65A3D" w:rsidP="00A65A3D">
      <w:pPr>
        <w:widowControl w:val="0"/>
        <w:tabs>
          <w:tab w:val="left" w:pos="1134"/>
        </w:tabs>
        <w:autoSpaceDE w:val="0"/>
        <w:autoSpaceDN w:val="0"/>
        <w:adjustRightInd w:val="0"/>
        <w:ind w:firstLine="709"/>
        <w:jc w:val="both"/>
      </w:pPr>
      <w:r w:rsidRPr="00F6068B">
        <w:t>По каждому основному мероприятию муниципальной программы (комплексу мероприятий), предусматривающему предоставление межбюджетных трансфертов городским и сельским поселениям района на реализацию аналогичных мероприятий муниципальных программ городских и сельских поселений, должен быть определен порядок его реализации (порядок софинансирования мероприятий поселений), устанавливающий условия предоставления  межбюджетных трансфертов, а также порядки, предусматривающие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том числе некоммерческим организациям, не являющимся казенными учреждениями в соответствии со статьями 78, 78.1. Бюджетного кодекса Российской Федерации.</w:t>
      </w:r>
    </w:p>
    <w:p w:rsidR="00A65A3D" w:rsidRPr="00F6068B" w:rsidRDefault="00A65A3D" w:rsidP="00A65A3D">
      <w:pPr>
        <w:autoSpaceDE w:val="0"/>
        <w:autoSpaceDN w:val="0"/>
        <w:adjustRightInd w:val="0"/>
        <w:ind w:firstLine="708"/>
        <w:jc w:val="both"/>
        <w:rPr>
          <w:szCs w:val="27"/>
        </w:rPr>
      </w:pPr>
      <w:r w:rsidRPr="00F6068B">
        <w:rPr>
          <w:szCs w:val="27"/>
        </w:rPr>
        <w:t>Порядки реализации мероприятий могут быть оформлены в качестве приложений к муниципальной программе.</w:t>
      </w:r>
    </w:p>
    <w:p w:rsidR="00A65A3D" w:rsidRPr="00A65A3D" w:rsidRDefault="00A65A3D" w:rsidP="00A65A3D">
      <w:pPr>
        <w:autoSpaceDE w:val="0"/>
        <w:autoSpaceDN w:val="0"/>
        <w:adjustRightInd w:val="0"/>
        <w:jc w:val="both"/>
        <w:rPr>
          <w:szCs w:val="27"/>
        </w:rPr>
      </w:pPr>
    </w:p>
    <w:p w:rsidR="00A65A3D" w:rsidRPr="00A65A3D" w:rsidRDefault="00A65A3D" w:rsidP="00A65A3D">
      <w:pPr>
        <w:autoSpaceDE w:val="0"/>
        <w:autoSpaceDN w:val="0"/>
        <w:adjustRightInd w:val="0"/>
        <w:jc w:val="both"/>
      </w:pPr>
    </w:p>
    <w:p w:rsidR="00A65A3D" w:rsidRPr="00A65A3D" w:rsidRDefault="00A65A3D" w:rsidP="00A65A3D">
      <w:pPr>
        <w:autoSpaceDE w:val="0"/>
        <w:autoSpaceDN w:val="0"/>
        <w:adjustRightInd w:val="0"/>
        <w:jc w:val="both"/>
      </w:pPr>
    </w:p>
    <w:p w:rsidR="00A65A3D" w:rsidRPr="00A65A3D" w:rsidRDefault="00A65A3D" w:rsidP="00A65A3D">
      <w:pPr>
        <w:rPr>
          <w:rFonts w:ascii="Calibri" w:eastAsia="Calibri" w:hAnsi="Calibri"/>
          <w:sz w:val="22"/>
          <w:szCs w:val="22"/>
          <w:lang w:eastAsia="en-US"/>
        </w:rPr>
      </w:pPr>
    </w:p>
    <w:p w:rsidR="00A65A3D" w:rsidRPr="00A65A3D" w:rsidRDefault="00A65A3D" w:rsidP="00A65A3D">
      <w:pPr>
        <w:rPr>
          <w:rFonts w:ascii="Calibri" w:eastAsia="Calibri" w:hAnsi="Calibri"/>
          <w:sz w:val="22"/>
          <w:szCs w:val="22"/>
          <w:lang w:eastAsia="en-US"/>
        </w:rPr>
      </w:pPr>
    </w:p>
    <w:p w:rsidR="00A65A3D" w:rsidRPr="00A65A3D" w:rsidRDefault="00A65A3D" w:rsidP="00A65A3D">
      <w:pPr>
        <w:rPr>
          <w:rFonts w:ascii="Calibri" w:eastAsia="Calibri" w:hAnsi="Calibri"/>
          <w:sz w:val="22"/>
          <w:szCs w:val="22"/>
          <w:lang w:eastAsia="en-US"/>
        </w:rPr>
      </w:pPr>
    </w:p>
    <w:p w:rsidR="00680F3C" w:rsidRDefault="00680F3C"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pPr>
    </w:p>
    <w:p w:rsidR="00A65A3D" w:rsidRDefault="00A65A3D" w:rsidP="00680F3C">
      <w:pPr>
        <w:autoSpaceDE w:val="0"/>
        <w:autoSpaceDN w:val="0"/>
        <w:adjustRightInd w:val="0"/>
        <w:ind w:firstLine="540"/>
        <w:jc w:val="both"/>
        <w:sectPr w:rsidR="00A65A3D" w:rsidSect="00B126A9">
          <w:headerReference w:type="default" r:id="rId9"/>
          <w:pgSz w:w="11906" w:h="16838"/>
          <w:pgMar w:top="1134" w:right="567" w:bottom="1134" w:left="1701" w:header="709" w:footer="709" w:gutter="0"/>
          <w:cols w:space="708"/>
          <w:docGrid w:linePitch="360"/>
        </w:sectPr>
      </w:pPr>
    </w:p>
    <w:p w:rsidR="00A65A3D" w:rsidRPr="00F14799" w:rsidRDefault="00A65A3D" w:rsidP="00A65A3D">
      <w:pPr>
        <w:pStyle w:val="ConsPlusNormal"/>
        <w:ind w:left="10490" w:firstLine="0"/>
        <w:jc w:val="both"/>
        <w:rPr>
          <w:rFonts w:ascii="Times New Roman" w:hAnsi="Times New Roman" w:cs="Times New Roman"/>
          <w:sz w:val="28"/>
          <w:szCs w:val="28"/>
        </w:rPr>
      </w:pPr>
      <w:r w:rsidRPr="00F14799">
        <w:rPr>
          <w:rFonts w:ascii="Times New Roman" w:hAnsi="Times New Roman" w:cs="Times New Roman"/>
          <w:sz w:val="28"/>
          <w:szCs w:val="28"/>
        </w:rPr>
        <w:lastRenderedPageBreak/>
        <w:t>Приложение к методическим указаниям по разработке муниципальных программ Нижневартовского района</w:t>
      </w: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roundrect id="Скругленный прямоугольник 54" o:spid="_x0000_s1026" style="position:absolute;left:0;text-align:left;margin-left:235.75pt;margin-top:9.1pt;width:201.15pt;height:32.55pt;z-index:251659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">
            <v:textbox>
              <w:txbxContent>
                <w:p w:rsidR="00B0283E" w:rsidRDefault="00B0283E" w:rsidP="00A65A3D">
                  <w:r>
                    <w:t>Муниципальная  программа</w:t>
                  </w:r>
                </w:p>
              </w:txbxContent>
            </v:textbox>
          </v:roundrect>
        </w:pict>
      </w:r>
    </w:p>
    <w:p w:rsidR="00A65A3D" w:rsidRPr="00F14799" w:rsidRDefault="00A65A3D" w:rsidP="00A65A3D">
      <w:pPr>
        <w:pStyle w:val="ConsPlusNormal"/>
        <w:ind w:left="10490" w:firstLine="0"/>
        <w:jc w:val="both"/>
        <w:rPr>
          <w:rFonts w:ascii="Times New Roman" w:hAnsi="Times New Roman" w:cs="Times New Roman"/>
          <w:sz w:val="28"/>
          <w:szCs w:val="28"/>
        </w:rPr>
      </w:pP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Прямая со стрелкой 53" o:spid="_x0000_s1078" type="#_x0000_t32" style="position:absolute;left:0;text-align:left;margin-left:334.15pt;margin-top:9.45pt;width:0;height:17.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"/>
        </w:pict>
      </w:r>
    </w:p>
    <w:p w:rsidR="00A65A3D" w:rsidRPr="00F14799" w:rsidRDefault="00B91ECC" w:rsidP="00A65A3D">
      <w:pPr>
        <w:pStyle w:val="ConsPlusNormal"/>
        <w:ind w:firstLine="0"/>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52" o:spid="_x0000_s1077" type="#_x0000_t32" style="position:absolute;left:0;text-align:left;margin-left:334.15pt;margin-top:11.3pt;width:0;height:9.8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"/>
        </w:pict>
      </w:r>
      <w:r>
        <w:rPr>
          <w:rFonts w:ascii="Times New Roman" w:hAnsi="Times New Roman" w:cs="Times New Roman"/>
          <w:noProof/>
          <w:sz w:val="28"/>
          <w:szCs w:val="28"/>
        </w:rPr>
        <w:pict>
          <v:shape id="Прямая со стрелкой 51" o:spid="_x0000_s1076" type="#_x0000_t32" style="position:absolute;left:0;text-align:left;margin-left:628.05pt;margin-top:11.2pt;width:0;height:9.9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"/>
        </w:pict>
      </w:r>
      <w:r>
        <w:rPr>
          <w:rFonts w:ascii="Times New Roman" w:hAnsi="Times New Roman" w:cs="Times New Roman"/>
          <w:noProof/>
          <w:sz w:val="28"/>
          <w:szCs w:val="28"/>
        </w:rPr>
        <w:pict>
          <v:shape id="Прямая со стрелкой 50" o:spid="_x0000_s1075" type="#_x0000_t32" style="position:absolute;left:0;text-align:left;margin-left:548.15pt;margin-top:11.1pt;width:79.9pt;height:0;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"/>
        </w:pict>
      </w:r>
      <w:r>
        <w:rPr>
          <w:rFonts w:ascii="Times New Roman" w:hAnsi="Times New Roman" w:cs="Times New Roman"/>
          <w:noProof/>
          <w:sz w:val="28"/>
          <w:szCs w:val="28"/>
        </w:rPr>
        <w:pict>
          <v:shape id="Прямая со стрелкой 49" o:spid="_x0000_s1074" type="#_x0000_t32" style="position:absolute;left:0;text-align:left;margin-left:81.65pt;margin-top:11.1pt;width:0;height:9.8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"/>
        </w:pict>
      </w:r>
      <w:r>
        <w:rPr>
          <w:rFonts w:ascii="Times New Roman" w:hAnsi="Times New Roman" w:cs="Times New Roman"/>
          <w:noProof/>
          <w:sz w:val="28"/>
          <w:szCs w:val="28"/>
        </w:rPr>
        <w:pict>
          <v:shape id="Прямая со стрелкой 48" o:spid="_x0000_s1073" type="#_x0000_t32" style="position:absolute;left:0;text-align:left;margin-left:81.65pt;margin-top:11.1pt;width:85.8pt;height:0;flip:x;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"/>
        </w:pict>
      </w:r>
      <w:r>
        <w:rPr>
          <w:rFonts w:ascii="Times New Roman" w:hAnsi="Times New Roman" w:cs="Times New Roman"/>
          <w:noProof/>
          <w:sz w:val="28"/>
          <w:szCs w:val="28"/>
        </w:rPr>
        <w:pict>
          <v:shape id="Прямая со стрелкой 47" o:spid="_x0000_s1072" type="#_x0000_t32" style="position:absolute;left:0;text-align:left;margin-left:167.45pt;margin-top:11.2pt;width:380.7pt;height:0;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"/>
        </w:pict>
      </w: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roundrect id="Скругленный прямоугольник 46" o:spid="_x0000_s1027" style="position:absolute;left:0;text-align:left;margin-left:268.05pt;margin-top:4.8pt;width:147.95pt;height:30.55pt;z-index:251661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">
            <v:textbox>
              <w:txbxContent>
                <w:p w:rsidR="00B0283E" w:rsidRPr="005E1F2D" w:rsidRDefault="00B0283E" w:rsidP="00A65A3D">
                  <w:pPr>
                    <w:jc w:val="center"/>
                    <w:rPr>
                      <w:lang w:val="en-US"/>
                    </w:rPr>
                  </w:pPr>
                  <w:r>
                    <w:t xml:space="preserve">Цель </w:t>
                  </w:r>
                  <w:r>
                    <w:rPr>
                      <w:lang w:val="en-US"/>
                    </w:rPr>
                    <w:t>II</w:t>
                  </w:r>
                </w:p>
              </w:txbxContent>
            </v:textbox>
          </v:roundrect>
        </w:pict>
      </w:r>
      <w:r>
        <w:rPr>
          <w:rFonts w:ascii="Times New Roman" w:hAnsi="Times New Roman" w:cs="Times New Roman"/>
          <w:noProof/>
          <w:sz w:val="28"/>
          <w:szCs w:val="28"/>
        </w:rPr>
        <w:pict>
          <v:roundrect id="Скругленный прямоугольник 45" o:spid="_x0000_s1028" style="position:absolute;left:0;text-align:left;margin-left:548.2pt;margin-top:5pt;width:147.95pt;height:30.55pt;z-index:251662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">
            <v:textbox>
              <w:txbxContent>
                <w:p w:rsidR="00B0283E" w:rsidRPr="005E1F2D" w:rsidRDefault="00B0283E" w:rsidP="00A65A3D">
                  <w:pPr>
                    <w:jc w:val="center"/>
                    <w:rPr>
                      <w:lang w:val="en-US"/>
                    </w:rPr>
                  </w:pPr>
                  <w:r>
                    <w:t>Цель</w:t>
                  </w:r>
                  <w:r>
                    <w:rPr>
                      <w:lang w:val="en-US"/>
                    </w:rPr>
                    <w:t xml:space="preserve"> III</w:t>
                  </w:r>
                </w:p>
              </w:txbxContent>
            </v:textbox>
          </v:roundrect>
        </w:pict>
      </w:r>
      <w:r>
        <w:rPr>
          <w:rFonts w:ascii="Times New Roman" w:hAnsi="Times New Roman" w:cs="Times New Roman"/>
          <w:noProof/>
          <w:sz w:val="28"/>
          <w:szCs w:val="28"/>
        </w:rPr>
        <w:pict>
          <v:roundrect id="Скругленный прямоугольник 44" o:spid="_x0000_s1029" style="position:absolute;left:0;text-align:left;margin-left:19.5pt;margin-top:4.8pt;width:147.95pt;height:30.55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">
            <v:textbox>
              <w:txbxContent>
                <w:p w:rsidR="00B0283E" w:rsidRPr="005E1F2D" w:rsidRDefault="00B0283E" w:rsidP="00A65A3D">
                  <w:pPr>
                    <w:jc w:val="center"/>
                    <w:rPr>
                      <w:lang w:val="en-US"/>
                    </w:rPr>
                  </w:pPr>
                  <w:r>
                    <w:t>Цель</w:t>
                  </w:r>
                  <w:r>
                    <w:rPr>
                      <w:lang w:val="en-US"/>
                    </w:rPr>
                    <w:t xml:space="preserve"> I</w:t>
                  </w:r>
                </w:p>
              </w:txbxContent>
            </v:textbox>
          </v:roundrect>
        </w:pict>
      </w:r>
    </w:p>
    <w:p w:rsidR="00A65A3D" w:rsidRPr="00F14799" w:rsidRDefault="00A65A3D" w:rsidP="00A65A3D">
      <w:pPr>
        <w:pStyle w:val="ConsPlusNormal"/>
        <w:ind w:left="10490" w:firstLine="0"/>
        <w:jc w:val="center"/>
        <w:rPr>
          <w:rFonts w:ascii="Times New Roman" w:hAnsi="Times New Roman" w:cs="Times New Roman"/>
          <w:sz w:val="28"/>
          <w:szCs w:val="28"/>
        </w:rPr>
      </w:pP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43" o:spid="_x0000_s1071" type="#_x0000_t32" style="position:absolute;left:0;text-align:left;margin-left:334.1pt;margin-top:3.15pt;width:.05pt;height:17.7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"/>
        </w:pict>
      </w:r>
      <w:r>
        <w:rPr>
          <w:rFonts w:ascii="Times New Roman" w:hAnsi="Times New Roman" w:cs="Times New Roman"/>
          <w:noProof/>
          <w:sz w:val="28"/>
          <w:szCs w:val="28"/>
        </w:rPr>
        <w:pict>
          <v:shape id="Прямая со стрелкой 42" o:spid="_x0000_s1070" type="#_x0000_t32" style="position:absolute;left:0;text-align:left;margin-left:628.05pt;margin-top:3.15pt;width:.05pt;height:12.8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"/>
        </w:pict>
      </w:r>
      <w:r>
        <w:rPr>
          <w:rFonts w:ascii="Times New Roman" w:hAnsi="Times New Roman" w:cs="Times New Roman"/>
          <w:noProof/>
          <w:sz w:val="28"/>
          <w:szCs w:val="28"/>
        </w:rPr>
        <w:pict>
          <v:shape id="Прямая со стрелкой 41" o:spid="_x0000_s1069" type="#_x0000_t32" style="position:absolute;left:0;text-align:left;margin-left:81.65pt;margin-top:3.25pt;width:0;height:17.7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"/>
        </w:pict>
      </w: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roundrect id="Скругленный прямоугольник 40" o:spid="_x0000_s1030" style="position:absolute;left:0;text-align:left;margin-left:268.05pt;margin-top:4.9pt;width:147.95pt;height:30.55pt;z-index:2516751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">
            <v:textbox>
              <w:txbxContent>
                <w:p w:rsidR="00B0283E" w:rsidRPr="005E1F2D" w:rsidRDefault="00B0283E" w:rsidP="00A65A3D">
                  <w:pPr>
                    <w:jc w:val="center"/>
                  </w:pPr>
                  <w:r>
                    <w:t>Задача</w:t>
                  </w:r>
                </w:p>
              </w:txbxContent>
            </v:textbox>
          </v:roundrect>
        </w:pict>
      </w:r>
      <w:r>
        <w:rPr>
          <w:rFonts w:ascii="Times New Roman" w:hAnsi="Times New Roman" w:cs="Times New Roman"/>
          <w:noProof/>
          <w:sz w:val="28"/>
          <w:szCs w:val="28"/>
        </w:rPr>
        <w:pict>
          <v:roundrect id="Скругленный прямоугольник 39" o:spid="_x0000_s1031" style="position:absolute;left:0;text-align:left;margin-left:548.2pt;margin-top:-.15pt;width:147.95pt;height:30.55pt;z-index:251674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">
            <v:textbox>
              <w:txbxContent>
                <w:p w:rsidR="00B0283E" w:rsidRPr="005E1F2D" w:rsidRDefault="00B0283E" w:rsidP="00A65A3D">
                  <w:pPr>
                    <w:jc w:val="center"/>
                    <w:rPr>
                      <w:lang w:val="en-US"/>
                    </w:rPr>
                  </w:pPr>
                  <w:r>
                    <w:t>Задача</w:t>
                  </w:r>
                </w:p>
                <w:p w:rsidR="00B0283E" w:rsidRDefault="00B0283E" w:rsidP="00A65A3D"/>
              </w:txbxContent>
            </v:textbox>
          </v:roundrect>
        </w:pict>
      </w:r>
      <w:r>
        <w:rPr>
          <w:rFonts w:ascii="Times New Roman" w:hAnsi="Times New Roman" w:cs="Times New Roman"/>
          <w:noProof/>
          <w:sz w:val="28"/>
          <w:szCs w:val="28"/>
        </w:rPr>
        <w:pict>
          <v:roundrect id="Скругленный прямоугольник 38" o:spid="_x0000_s1032" style="position:absolute;left:0;text-align:left;margin-left:19.5pt;margin-top:-.15pt;width:147.95pt;height:30.55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">
            <v:textbox>
              <w:txbxContent>
                <w:p w:rsidR="00B0283E" w:rsidRPr="005E1F2D" w:rsidRDefault="00B0283E" w:rsidP="00A65A3D">
                  <w:pPr>
                    <w:jc w:val="center"/>
                  </w:pPr>
                  <w:r>
                    <w:t>Задача</w:t>
                  </w:r>
                </w:p>
              </w:txbxContent>
            </v:textbox>
          </v:roundrect>
        </w:pict>
      </w: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37" o:spid="_x0000_s1068" type="#_x0000_t32" style="position:absolute;left:0;text-align:left;margin-left:628.05pt;margin-top:14.35pt;width:0;height:15.95pt;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"/>
        </w:pict>
      </w:r>
      <w:r>
        <w:rPr>
          <w:rFonts w:ascii="Times New Roman" w:hAnsi="Times New Roman" w:cs="Times New Roman"/>
          <w:noProof/>
          <w:sz w:val="28"/>
          <w:szCs w:val="28"/>
        </w:rPr>
        <w:pict>
          <v:shape id="Прямая со стрелкой 36" o:spid="_x0000_s1067" type="#_x0000_t32" style="position:absolute;left:0;text-align:left;margin-left:81.6pt;margin-top:14.35pt;width:.05pt;height:17.9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"/>
        </w:pict>
      </w: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35" o:spid="_x0000_s1066" type="#_x0000_t32" style="position:absolute;left:0;text-align:left;margin-left:479.45pt;margin-top:14.25pt;width:.05pt;height:13.65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"/>
        </w:pict>
      </w:r>
      <w:r>
        <w:rPr>
          <w:rFonts w:ascii="Times New Roman" w:hAnsi="Times New Roman" w:cs="Times New Roman"/>
          <w:noProof/>
          <w:sz w:val="28"/>
          <w:szCs w:val="28"/>
        </w:rPr>
        <w:pict>
          <v:shape id="Прямая со стрелкой 34" o:spid="_x0000_s1065" type="#_x0000_t32" style="position:absolute;left:0;text-align:left;margin-left:479.45pt;margin-top:14.2pt;width:248.15pt;height:.05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"/>
        </w:pict>
      </w:r>
      <w:r>
        <w:rPr>
          <w:rFonts w:ascii="Times New Roman" w:hAnsi="Times New Roman" w:cs="Times New Roman"/>
          <w:noProof/>
          <w:sz w:val="28"/>
          <w:szCs w:val="28"/>
        </w:rPr>
        <w:pict>
          <v:shape id="Прямая со стрелкой 33" o:spid="_x0000_s1064" type="#_x0000_t32" style="position:absolute;left:0;text-align:left;margin-left:334.15pt;margin-top:3.25pt;width:.05pt;height:26.55pt;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"/>
        </w:pict>
      </w:r>
      <w:r>
        <w:rPr>
          <w:rFonts w:ascii="Times New Roman" w:hAnsi="Times New Roman" w:cs="Times New Roman"/>
          <w:noProof/>
          <w:sz w:val="28"/>
          <w:szCs w:val="28"/>
        </w:rPr>
        <w:pict>
          <v:shape id="Прямая со стрелкой 32" o:spid="_x0000_s1063" type="#_x0000_t32" style="position:absolute;left:0;text-align:left;margin-left:727.6pt;margin-top:14.2pt;width:0;height:13.7pt;z-index:25169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"/>
        </w:pict>
      </w: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roundrect id="Скругленный прямоугольник 31" o:spid="_x0000_s1033" style="position:absolute;left:0;text-align:left;margin-left:97.4pt;margin-top:13.7pt;width:2in;height:30.55pt;z-index:2516771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">
            <v:textbox>
              <w:txbxContent>
                <w:p w:rsidR="00B0283E" w:rsidRPr="004F2108" w:rsidRDefault="00B0283E" w:rsidP="00A65A3D">
                  <w:pPr>
                    <w:jc w:val="center"/>
                  </w:pPr>
                  <w:r>
                    <w:t xml:space="preserve"> Подпрограмма</w:t>
                  </w:r>
                  <w:r>
                    <w:rPr>
                      <w:lang w:val="en-US"/>
                    </w:rPr>
                    <w:t xml:space="preserve"> II</w:t>
                  </w:r>
                </w:p>
                <w:p w:rsidR="00B0283E" w:rsidRDefault="00B0283E" w:rsidP="00A65A3D"/>
              </w:txbxContent>
            </v:textbox>
          </v:roundrect>
        </w:pict>
      </w:r>
      <w:r>
        <w:rPr>
          <w:rFonts w:ascii="Times New Roman" w:hAnsi="Times New Roman" w:cs="Times New Roman"/>
          <w:noProof/>
          <w:sz w:val="28"/>
          <w:szCs w:val="28"/>
        </w:rPr>
        <w:pict>
          <v:roundrect id="Скругленный прямоугольник 30" o:spid="_x0000_s1034" style="position:absolute;left:0;text-align:left;margin-left:-64.35pt;margin-top:13.7pt;width:145.95pt;height:30.5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">
            <v:textbox>
              <w:txbxContent>
                <w:p w:rsidR="00B0283E" w:rsidRPr="005E1F2D" w:rsidRDefault="00B0283E" w:rsidP="00A65A3D">
                  <w:pPr>
                    <w:jc w:val="center"/>
                    <w:rPr>
                      <w:lang w:val="en-US"/>
                    </w:rPr>
                  </w:pPr>
                  <w:r>
                    <w:t>Подпрограмма</w:t>
                  </w:r>
                  <w:r>
                    <w:rPr>
                      <w:lang w:val="en-US"/>
                    </w:rPr>
                    <w:t xml:space="preserve"> I</w:t>
                  </w:r>
                </w:p>
              </w:txbxContent>
            </v:textbox>
          </v:roundrect>
        </w:pict>
      </w:r>
      <w:r>
        <w:rPr>
          <w:rFonts w:ascii="Times New Roman" w:hAnsi="Times New Roman" w:cs="Times New Roman"/>
          <w:noProof/>
          <w:sz w:val="28"/>
          <w:szCs w:val="28"/>
        </w:rPr>
        <w:pict>
          <v:roundrect id="Скругленный прямоугольник 29" o:spid="_x0000_s1035" style="position:absolute;left:0;text-align:left;margin-left:595.5pt;margin-top:13.7pt;width:141.05pt;height:30.55pt;z-index:251691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">
            <v:textbox>
              <w:txbxContent>
                <w:p w:rsidR="00B0283E" w:rsidRPr="004F2108" w:rsidRDefault="00B0283E" w:rsidP="00A65A3D">
                  <w:pPr>
                    <w:jc w:val="center"/>
                  </w:pPr>
                  <w:r>
                    <w:t xml:space="preserve"> Подпрограмма</w:t>
                  </w:r>
                  <w:r>
                    <w:rPr>
                      <w:lang w:val="en-US"/>
                    </w:rPr>
                    <w:t xml:space="preserve"> V</w:t>
                  </w:r>
                </w:p>
                <w:p w:rsidR="00B0283E" w:rsidRDefault="00B0283E" w:rsidP="00A65A3D"/>
              </w:txbxContent>
            </v:textbox>
          </v:roundrect>
        </w:pict>
      </w:r>
      <w:r>
        <w:rPr>
          <w:rFonts w:ascii="Times New Roman" w:hAnsi="Times New Roman" w:cs="Times New Roman"/>
          <w:noProof/>
          <w:sz w:val="28"/>
          <w:szCs w:val="28"/>
        </w:rPr>
        <w:pict>
          <v:roundrect id="Скругленный прямоугольник 28" o:spid="_x0000_s1036" style="position:absolute;left:0;text-align:left;margin-left:268.05pt;margin-top:13.7pt;width:147.95pt;height:30.55pt;z-index:251684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">
            <v:textbox>
              <w:txbxContent>
                <w:p w:rsidR="00B0283E" w:rsidRPr="004F2108" w:rsidRDefault="00B0283E" w:rsidP="00A65A3D">
                  <w:pPr>
                    <w:jc w:val="center"/>
                  </w:pPr>
                  <w:r>
                    <w:t xml:space="preserve"> Подпрограмма</w:t>
                  </w:r>
                  <w:r>
                    <w:rPr>
                      <w:lang w:val="en-US"/>
                    </w:rPr>
                    <w:t xml:space="preserve"> III</w:t>
                  </w:r>
                </w:p>
                <w:p w:rsidR="00B0283E" w:rsidRDefault="00B0283E" w:rsidP="00A65A3D"/>
              </w:txbxContent>
            </v:textbox>
          </v:roundrect>
        </w:pict>
      </w:r>
      <w:r>
        <w:rPr>
          <w:rFonts w:ascii="Times New Roman" w:hAnsi="Times New Roman" w:cs="Times New Roman"/>
          <w:noProof/>
          <w:sz w:val="28"/>
          <w:szCs w:val="28"/>
        </w:rPr>
        <w:pict>
          <v:shape id="Прямая со стрелкой 27" o:spid="_x0000_s1062" type="#_x0000_t32" style="position:absolute;left:0;text-align:left;margin-left:727.6pt;margin-top:.05pt;width:0;height:0;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"/>
        </w:pict>
      </w:r>
      <w:r>
        <w:rPr>
          <w:rFonts w:ascii="Times New Roman" w:hAnsi="Times New Roman" w:cs="Times New Roman"/>
          <w:noProof/>
          <w:sz w:val="28"/>
          <w:szCs w:val="28"/>
        </w:rPr>
        <w:pict>
          <v:roundrect id="Скругленный прямоугольник 26" o:spid="_x0000_s1037" style="position:absolute;left:0;text-align:left;margin-left:436.9pt;margin-top:13.7pt;width:147.95pt;height:30.55pt;z-index:2516904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">
            <v:textbox>
              <w:txbxContent>
                <w:p w:rsidR="00B0283E" w:rsidRPr="004F2108" w:rsidRDefault="00B0283E" w:rsidP="00A65A3D">
                  <w:pPr>
                    <w:jc w:val="center"/>
                  </w:pPr>
                  <w:r>
                    <w:t xml:space="preserve"> Подпрограмма</w:t>
                  </w:r>
                  <w:r>
                    <w:rPr>
                      <w:lang w:val="en-US"/>
                    </w:rPr>
                    <w:t xml:space="preserve"> IV</w:t>
                  </w:r>
                </w:p>
                <w:p w:rsidR="00B0283E" w:rsidRDefault="00B0283E" w:rsidP="00A65A3D"/>
              </w:txbxContent>
            </v:textbox>
          </v:roundrect>
        </w:pict>
      </w:r>
      <w:r>
        <w:rPr>
          <w:rFonts w:ascii="Times New Roman" w:hAnsi="Times New Roman" w:cs="Times New Roman"/>
          <w:noProof/>
          <w:sz w:val="28"/>
          <w:szCs w:val="28"/>
        </w:rPr>
        <w:pict>
          <v:shape id="Прямая со стрелкой 25" o:spid="_x0000_s1061" type="#_x0000_t32" style="position:absolute;left:0;text-align:left;margin-left:-10.1pt;margin-top:.05pt;width:0;height:11.75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"/>
        </w:pict>
      </w:r>
      <w:r>
        <w:rPr>
          <w:rFonts w:ascii="Times New Roman" w:hAnsi="Times New Roman" w:cs="Times New Roman"/>
          <w:noProof/>
          <w:sz w:val="28"/>
          <w:szCs w:val="28"/>
        </w:rPr>
        <w:pict>
          <v:shape id="Прямая со стрелкой 24" o:spid="_x0000_s1060" type="#_x0000_t32" style="position:absolute;left:0;text-align:left;margin-left:227.5pt;margin-top:.05pt;width:0;height:13.6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"/>
        </w:pict>
      </w:r>
      <w:r>
        <w:rPr>
          <w:rFonts w:ascii="Times New Roman" w:hAnsi="Times New Roman" w:cs="Times New Roman"/>
          <w:noProof/>
          <w:sz w:val="28"/>
          <w:szCs w:val="28"/>
        </w:rPr>
        <w:pict>
          <v:shape id="Прямая со стрелкой 23" o:spid="_x0000_s1059" type="#_x0000_t32" style="position:absolute;left:0;text-align:left;margin-left:-10.2pt;margin-top:.05pt;width:237.7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"/>
        </w:pict>
      </w:r>
    </w:p>
    <w:p w:rsidR="00A65A3D" w:rsidRPr="00F14799" w:rsidRDefault="00A65A3D" w:rsidP="00A65A3D">
      <w:pPr>
        <w:pStyle w:val="ConsPlusNormal"/>
        <w:ind w:left="10490" w:firstLine="0"/>
        <w:jc w:val="both"/>
        <w:rPr>
          <w:rFonts w:ascii="Times New Roman" w:hAnsi="Times New Roman" w:cs="Times New Roman"/>
          <w:sz w:val="28"/>
          <w:szCs w:val="28"/>
        </w:rPr>
      </w:pP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22" o:spid="_x0000_s1058" type="#_x0000_t32" style="position:absolute;left:0;text-align:left;margin-left:727.6pt;margin-top:12.05pt;width:0;height:11.7pt;z-index:25171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"/>
        </w:pict>
      </w:r>
      <w:r>
        <w:rPr>
          <w:rFonts w:ascii="Times New Roman" w:hAnsi="Times New Roman" w:cs="Times New Roman"/>
          <w:noProof/>
          <w:sz w:val="28"/>
          <w:szCs w:val="28"/>
        </w:rPr>
        <w:pict>
          <v:shape id="Прямая со стрелкой 21" o:spid="_x0000_s1057" type="#_x0000_t32" style="position:absolute;left:0;text-align:left;margin-left:479.45pt;margin-top:12.05pt;width:.05pt;height:11.7pt;flip:x;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"/>
        </w:pict>
      </w:r>
      <w:r>
        <w:rPr>
          <w:rFonts w:ascii="Times New Roman" w:hAnsi="Times New Roman" w:cs="Times New Roman"/>
          <w:noProof/>
          <w:sz w:val="28"/>
          <w:szCs w:val="28"/>
        </w:rPr>
        <w:pict>
          <v:shape id="Прямая со стрелкой 20" o:spid="_x0000_s1056" type="#_x0000_t32" style="position:absolute;left:0;text-align:left;margin-left:334.15pt;margin-top:12.05pt;width:.05pt;height:11.7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"/>
        </w:pict>
      </w:r>
      <w:r>
        <w:rPr>
          <w:rFonts w:ascii="Times New Roman" w:hAnsi="Times New Roman" w:cs="Times New Roman"/>
          <w:noProof/>
          <w:sz w:val="28"/>
          <w:szCs w:val="28"/>
        </w:rPr>
        <w:pict>
          <v:shape id="Прямая со стрелкой 19" o:spid="_x0000_s1055" type="#_x0000_t32" style="position:absolute;left:0;text-align:left;margin-left:227.5pt;margin-top:12.05pt;width:0;height:11.7pt;flip:y;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"/>
        </w:pict>
      </w:r>
      <w:r>
        <w:rPr>
          <w:rFonts w:ascii="Times New Roman" w:hAnsi="Times New Roman" w:cs="Times New Roman"/>
          <w:noProof/>
          <w:sz w:val="28"/>
          <w:szCs w:val="28"/>
        </w:rPr>
        <w:pict>
          <v:shape id="Прямая со стрелкой 18" o:spid="_x0000_s1054" type="#_x0000_t32" style="position:absolute;left:0;text-align:left;margin-left:-10.1pt;margin-top:10.15pt;width:0;height:13.6pt;z-index:25170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"/>
        </w:pict>
      </w:r>
      <w:r>
        <w:rPr>
          <w:rFonts w:ascii="Times New Roman" w:hAnsi="Times New Roman" w:cs="Times New Roman"/>
          <w:noProof/>
          <w:sz w:val="28"/>
          <w:szCs w:val="28"/>
        </w:rPr>
        <w:pict>
          <v:shape id="Прямая со стрелкой 17" o:spid="_x0000_s1053" type="#_x0000_t32" style="position:absolute;left:0;text-align:left;margin-left:-10.2pt;margin-top:12.05pt;width:0;height:6.15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"/>
        </w:pict>
      </w: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roundrect id="Скругленный прямоугольник 16" o:spid="_x0000_s1038" style="position:absolute;left:0;text-align:left;margin-left:97.4pt;margin-top:7.65pt;width:2in;height:65.35pt;z-index:2516823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">
            <v:textbox>
              <w:txbxContent>
                <w:p w:rsidR="00B0283E" w:rsidRDefault="00B0283E" w:rsidP="00A65A3D">
                  <w:pPr>
                    <w:jc w:val="center"/>
                    <w:rPr>
                      <w:lang w:val="en-US"/>
                    </w:rPr>
                  </w:pPr>
                  <w:r>
                    <w:t>Основное</w:t>
                  </w:r>
                </w:p>
                <w:p w:rsidR="00B0283E" w:rsidRPr="006401AE" w:rsidRDefault="00B0283E" w:rsidP="00A65A3D">
                  <w:pPr>
                    <w:jc w:val="center"/>
                    <w:rPr>
                      <w:lang w:val="en-US"/>
                    </w:rPr>
                  </w:pPr>
                  <w:r>
                    <w:t>мероприятие</w:t>
                  </w:r>
                  <w:r>
                    <w:rPr>
                      <w:lang w:val="en-US"/>
                    </w:rPr>
                    <w:t xml:space="preserve"> II.I</w:t>
                  </w:r>
                </w:p>
                <w:p w:rsidR="00B0283E" w:rsidRDefault="00B0283E" w:rsidP="00A65A3D"/>
              </w:txbxContent>
            </v:textbox>
          </v:roundrect>
        </w:pict>
      </w:r>
      <w:r>
        <w:rPr>
          <w:rFonts w:ascii="Times New Roman" w:hAnsi="Times New Roman" w:cs="Times New Roman"/>
          <w:noProof/>
          <w:sz w:val="28"/>
          <w:szCs w:val="28"/>
        </w:rPr>
        <w:pict>
          <v:roundrect id="Скругленный прямоугольник 15" o:spid="_x0000_s1039" style="position:absolute;left:0;text-align:left;margin-left:-64.35pt;margin-top:7.65pt;width:146pt;height:65.3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">
            <v:textbox>
              <w:txbxContent>
                <w:p w:rsidR="00B0283E" w:rsidRDefault="00B0283E" w:rsidP="00A65A3D">
                  <w:pPr>
                    <w:jc w:val="center"/>
                    <w:rPr>
                      <w:lang w:val="en-US"/>
                    </w:rPr>
                  </w:pPr>
                  <w:r>
                    <w:t xml:space="preserve">Основное </w:t>
                  </w:r>
                </w:p>
                <w:p w:rsidR="00B0283E" w:rsidRPr="006401AE" w:rsidRDefault="00B0283E" w:rsidP="00A65A3D">
                  <w:pPr>
                    <w:jc w:val="center"/>
                    <w:rPr>
                      <w:lang w:val="en-US"/>
                    </w:rPr>
                  </w:pPr>
                  <w:r>
                    <w:t>мероприятие</w:t>
                  </w:r>
                  <w:r>
                    <w:rPr>
                      <w:lang w:val="en-US"/>
                    </w:rPr>
                    <w:t xml:space="preserve"> I.I</w:t>
                  </w:r>
                </w:p>
                <w:p w:rsidR="00B0283E" w:rsidRDefault="00B0283E" w:rsidP="00A65A3D">
                  <w:pPr>
                    <w:jc w:val="center"/>
                  </w:pPr>
                </w:p>
              </w:txbxContent>
            </v:textbox>
          </v:roundrect>
        </w:pict>
      </w:r>
      <w:r>
        <w:rPr>
          <w:rFonts w:ascii="Times New Roman" w:hAnsi="Times New Roman" w:cs="Times New Roman"/>
          <w:noProof/>
          <w:sz w:val="28"/>
          <w:szCs w:val="28"/>
        </w:rPr>
        <w:pict>
          <v:roundrect id="Скругленный прямоугольник 14" o:spid="_x0000_s1040" style="position:absolute;left:0;text-align:left;margin-left:436.9pt;margin-top:7.65pt;width:147.95pt;height:65.35pt;z-index:2516976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">
            <v:textbox>
              <w:txbxContent>
                <w:p w:rsidR="00B0283E" w:rsidRDefault="00B0283E" w:rsidP="00A65A3D">
                  <w:pPr>
                    <w:jc w:val="center"/>
                    <w:rPr>
                      <w:lang w:val="en-US"/>
                    </w:rPr>
                  </w:pPr>
                  <w:r>
                    <w:t>Основное</w:t>
                  </w:r>
                </w:p>
                <w:p w:rsidR="00B0283E" w:rsidRPr="006401AE" w:rsidRDefault="00B0283E" w:rsidP="00A65A3D">
                  <w:pPr>
                    <w:jc w:val="center"/>
                    <w:rPr>
                      <w:lang w:val="en-US"/>
                    </w:rPr>
                  </w:pPr>
                  <w:r>
                    <w:t>мероприятие</w:t>
                  </w:r>
                  <w:r>
                    <w:rPr>
                      <w:lang w:val="en-US"/>
                    </w:rPr>
                    <w:t xml:space="preserve"> IV.I</w:t>
                  </w:r>
                </w:p>
                <w:p w:rsidR="00B0283E" w:rsidRDefault="00B0283E" w:rsidP="00A65A3D">
                  <w:pPr>
                    <w:jc w:val="center"/>
                  </w:pPr>
                </w:p>
              </w:txbxContent>
            </v:textbox>
          </v:roundrect>
        </w:pict>
      </w:r>
      <w:r>
        <w:rPr>
          <w:rFonts w:ascii="Times New Roman" w:hAnsi="Times New Roman" w:cs="Times New Roman"/>
          <w:noProof/>
          <w:sz w:val="28"/>
          <w:szCs w:val="28"/>
        </w:rPr>
        <w:pict>
          <v:roundrect id="Скругленный прямоугольник 13" o:spid="_x0000_s1041" style="position:absolute;left:0;text-align:left;margin-left:268.05pt;margin-top:7.65pt;width:147.95pt;height:65.35pt;z-index:251695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">
            <v:textbox>
              <w:txbxContent>
                <w:p w:rsidR="00B0283E" w:rsidRDefault="00B0283E" w:rsidP="00A65A3D">
                  <w:pPr>
                    <w:jc w:val="center"/>
                    <w:rPr>
                      <w:lang w:val="en-US"/>
                    </w:rPr>
                  </w:pPr>
                  <w:r>
                    <w:t>Основное</w:t>
                  </w:r>
                </w:p>
                <w:p w:rsidR="00B0283E" w:rsidRPr="006401AE" w:rsidRDefault="00B0283E" w:rsidP="00A65A3D">
                  <w:pPr>
                    <w:jc w:val="center"/>
                    <w:rPr>
                      <w:lang w:val="en-US"/>
                    </w:rPr>
                  </w:pPr>
                  <w:r>
                    <w:t>мероприятие</w:t>
                  </w:r>
                  <w:r>
                    <w:rPr>
                      <w:lang w:val="en-US"/>
                    </w:rPr>
                    <w:t xml:space="preserve"> III.I</w:t>
                  </w:r>
                </w:p>
                <w:p w:rsidR="00B0283E" w:rsidRDefault="00B0283E" w:rsidP="00A65A3D"/>
              </w:txbxContent>
            </v:textbox>
          </v:roundrect>
        </w:pict>
      </w:r>
      <w:r>
        <w:rPr>
          <w:rFonts w:ascii="Times New Roman" w:hAnsi="Times New Roman" w:cs="Times New Roman"/>
          <w:noProof/>
          <w:sz w:val="28"/>
          <w:szCs w:val="28"/>
        </w:rPr>
        <w:pict>
          <v:roundrect id="Скругленный прямоугольник 12" o:spid="_x0000_s1042" style="position:absolute;left:0;text-align:left;margin-left:590.55pt;margin-top:7.65pt;width:146pt;height:65.35pt;z-index:2516966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">
            <v:textbox>
              <w:txbxContent>
                <w:p w:rsidR="00B0283E" w:rsidRDefault="00B0283E" w:rsidP="00A65A3D">
                  <w:pPr>
                    <w:jc w:val="center"/>
                    <w:rPr>
                      <w:lang w:val="en-US"/>
                    </w:rPr>
                  </w:pPr>
                  <w:r>
                    <w:t>Основное</w:t>
                  </w:r>
                </w:p>
                <w:p w:rsidR="00B0283E" w:rsidRPr="006401AE" w:rsidRDefault="00B0283E" w:rsidP="00A65A3D">
                  <w:pPr>
                    <w:jc w:val="center"/>
                    <w:rPr>
                      <w:lang w:val="en-US"/>
                    </w:rPr>
                  </w:pPr>
                  <w:r>
                    <w:t>мероприятие</w:t>
                  </w:r>
                  <w:r>
                    <w:rPr>
                      <w:lang w:val="en-US"/>
                    </w:rPr>
                    <w:t xml:space="preserve"> V.I</w:t>
                  </w:r>
                </w:p>
                <w:p w:rsidR="00B0283E" w:rsidRDefault="00B0283E" w:rsidP="00A65A3D"/>
              </w:txbxContent>
            </v:textbox>
          </v:roundrect>
        </w:pict>
      </w:r>
    </w:p>
    <w:p w:rsidR="00A65A3D" w:rsidRPr="00F14799" w:rsidRDefault="00A65A3D" w:rsidP="00A65A3D">
      <w:pPr>
        <w:pStyle w:val="ConsPlusNormal"/>
        <w:ind w:left="10490" w:firstLine="0"/>
        <w:jc w:val="both"/>
        <w:rPr>
          <w:rFonts w:ascii="Times New Roman" w:hAnsi="Times New Roman" w:cs="Times New Roman"/>
          <w:sz w:val="28"/>
          <w:szCs w:val="28"/>
        </w:rPr>
      </w:pPr>
    </w:p>
    <w:p w:rsidR="00A65A3D" w:rsidRPr="00F14799" w:rsidRDefault="00A65A3D" w:rsidP="00A65A3D">
      <w:pPr>
        <w:pStyle w:val="ConsPlusNormal"/>
        <w:ind w:left="10490" w:firstLine="0"/>
        <w:jc w:val="both"/>
        <w:rPr>
          <w:rFonts w:ascii="Times New Roman" w:hAnsi="Times New Roman" w:cs="Times New Roman"/>
          <w:sz w:val="28"/>
          <w:szCs w:val="28"/>
        </w:rPr>
      </w:pPr>
    </w:p>
    <w:p w:rsidR="00A65A3D" w:rsidRPr="00F14799" w:rsidRDefault="00A65A3D" w:rsidP="00A65A3D">
      <w:pPr>
        <w:pStyle w:val="ConsPlusNormal"/>
        <w:ind w:left="10490" w:firstLine="0"/>
        <w:jc w:val="both"/>
        <w:rPr>
          <w:rFonts w:ascii="Times New Roman" w:hAnsi="Times New Roman" w:cs="Times New Roman"/>
          <w:sz w:val="28"/>
          <w:szCs w:val="28"/>
        </w:rPr>
      </w:pPr>
    </w:p>
    <w:p w:rsidR="00A65A3D" w:rsidRPr="00F14799"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11" o:spid="_x0000_s1052" type="#_x0000_t32" style="position:absolute;left:0;text-align:left;margin-left:727.6pt;margin-top:8.65pt;width:0;height:13.05pt;z-index:251713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"/>
        </w:pict>
      </w:r>
      <w:r>
        <w:rPr>
          <w:rFonts w:ascii="Times New Roman" w:hAnsi="Times New Roman" w:cs="Times New Roman"/>
          <w:noProof/>
          <w:sz w:val="28"/>
          <w:szCs w:val="28"/>
        </w:rPr>
        <w:pict>
          <v:shape id="Прямая со стрелкой 9" o:spid="_x0000_s1051" type="#_x0000_t32" style="position:absolute;left:0;text-align:left;margin-left:479.45pt;margin-top:8.65pt;width:0;height:13.05pt;z-index:25171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"/>
        </w:pict>
      </w:r>
      <w:r>
        <w:rPr>
          <w:rFonts w:ascii="Times New Roman" w:hAnsi="Times New Roman" w:cs="Times New Roman"/>
          <w:noProof/>
          <w:sz w:val="28"/>
          <w:szCs w:val="28"/>
        </w:rPr>
        <w:pict>
          <v:shape id="Прямая со стрелкой 8" o:spid="_x0000_s1050" type="#_x0000_t32" style="position:absolute;left:0;text-align:left;margin-left:334.2pt;margin-top:8.65pt;width:0;height:13.05pt;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"/>
        </w:pict>
      </w:r>
      <w:r>
        <w:rPr>
          <w:rFonts w:ascii="Times New Roman" w:hAnsi="Times New Roman" w:cs="Times New Roman"/>
          <w:noProof/>
          <w:sz w:val="28"/>
          <w:szCs w:val="28"/>
        </w:rPr>
        <w:pict>
          <v:shape id="Прямая со стрелкой 7" o:spid="_x0000_s1049" type="#_x0000_t32" style="position:absolute;left:0;text-align:left;margin-left:227.5pt;margin-top:8.65pt;width:0;height:13.05pt;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"/>
        </w:pict>
      </w:r>
      <w:r>
        <w:rPr>
          <w:rFonts w:ascii="Times New Roman" w:hAnsi="Times New Roman" w:cs="Times New Roman"/>
          <w:noProof/>
          <w:sz w:val="28"/>
          <w:szCs w:val="28"/>
        </w:rPr>
        <w:pict>
          <v:shape id="Прямая со стрелкой 6" o:spid="_x0000_s1048" type="#_x0000_t32" style="position:absolute;left:0;text-align:left;margin-left:-10.2pt;margin-top:8.65pt;width:0;height:13.05pt;z-index:25170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"/>
        </w:pict>
      </w:r>
    </w:p>
    <w:p w:rsidR="00A65A3D" w:rsidRDefault="00B91ECC" w:rsidP="00A65A3D">
      <w:pPr>
        <w:pStyle w:val="ConsPlusNormal"/>
        <w:ind w:left="10490" w:firstLine="0"/>
        <w:jc w:val="both"/>
        <w:rPr>
          <w:rFonts w:ascii="Times New Roman" w:hAnsi="Times New Roman" w:cs="Times New Roman"/>
          <w:sz w:val="28"/>
          <w:szCs w:val="28"/>
        </w:rPr>
      </w:pPr>
      <w:r>
        <w:rPr>
          <w:rFonts w:ascii="Times New Roman" w:hAnsi="Times New Roman" w:cs="Times New Roman"/>
          <w:noProof/>
          <w:sz w:val="28"/>
          <w:szCs w:val="28"/>
        </w:rPr>
        <w:pict>
          <v:roundrect id="Скругленный прямоугольник 5" o:spid="_x0000_s1043" style="position:absolute;left:0;text-align:left;margin-left:97.4pt;margin-top:5.6pt;width:2in;height:83.6pt;z-index:2517007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">
            <v:textbox>
              <w:txbxContent>
                <w:p w:rsidR="00B0283E" w:rsidRDefault="00B0283E" w:rsidP="00A65A3D">
                  <w:pPr>
                    <w:jc w:val="center"/>
                  </w:pPr>
                  <w:r>
                    <w:t>Мероприятия</w:t>
                  </w:r>
                </w:p>
                <w:p w:rsidR="00B0283E" w:rsidRDefault="00F6068B" w:rsidP="00A65A3D">
                  <w:pPr>
                    <w:jc w:val="center"/>
                  </w:pPr>
                  <w:r>
                    <w:t>(</w:t>
                  </w:r>
                  <w:r w:rsidR="00B0283E">
                    <w:t>в рамках основного мероприятия)</w:t>
                  </w:r>
                </w:p>
                <w:p w:rsidR="00B0283E" w:rsidRDefault="00B0283E" w:rsidP="00A65A3D"/>
              </w:txbxContent>
            </v:textbox>
          </v:roundrect>
        </w:pict>
      </w:r>
      <w:r>
        <w:rPr>
          <w:rFonts w:ascii="Times New Roman" w:hAnsi="Times New Roman" w:cs="Times New Roman"/>
          <w:noProof/>
          <w:sz w:val="28"/>
          <w:szCs w:val="28"/>
        </w:rPr>
        <w:pict>
          <v:roundrect id="Скругленный прямоугольник 4" o:spid="_x0000_s1044" style="position:absolute;left:0;text-align:left;margin-left:268.05pt;margin-top:5.6pt;width:147.95pt;height:83.6pt;z-index:2517027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">
            <v:textbox>
              <w:txbxContent>
                <w:p w:rsidR="00B0283E" w:rsidRDefault="00B0283E" w:rsidP="00A65A3D">
                  <w:pPr>
                    <w:jc w:val="center"/>
                  </w:pPr>
                  <w:r>
                    <w:t>Мероприятия</w:t>
                  </w:r>
                </w:p>
                <w:p w:rsidR="00B0283E" w:rsidRDefault="00F6068B" w:rsidP="00A65A3D">
                  <w:pPr>
                    <w:jc w:val="center"/>
                  </w:pPr>
                  <w:r>
                    <w:t>(</w:t>
                  </w:r>
                  <w:r w:rsidR="00B0283E">
                    <w:t>в рамках основного мероприятия)</w:t>
                  </w:r>
                </w:p>
                <w:p w:rsidR="00B0283E" w:rsidRPr="00EC416B" w:rsidRDefault="00B0283E" w:rsidP="00A65A3D"/>
              </w:txbxContent>
            </v:textbox>
          </v:roundrect>
        </w:pict>
      </w:r>
      <w:r>
        <w:rPr>
          <w:rFonts w:ascii="Times New Roman" w:hAnsi="Times New Roman" w:cs="Times New Roman"/>
          <w:noProof/>
          <w:sz w:val="28"/>
          <w:szCs w:val="28"/>
        </w:rPr>
        <w:pict>
          <v:roundrect id="Скругленный прямоугольник 3" o:spid="_x0000_s1045" style="position:absolute;left:0;text-align:left;margin-left:-64.35pt;margin-top:5.6pt;width:145.95pt;height:78.85pt;z-index:2516997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">
            <v:textbox>
              <w:txbxContent>
                <w:p w:rsidR="00B0283E" w:rsidRDefault="00B0283E" w:rsidP="00A65A3D">
                  <w:pPr>
                    <w:jc w:val="center"/>
                  </w:pPr>
                  <w:r>
                    <w:t>Мероприятия</w:t>
                  </w:r>
                </w:p>
                <w:p w:rsidR="00B0283E" w:rsidRDefault="00F6068B" w:rsidP="00A65A3D">
                  <w:pPr>
                    <w:jc w:val="center"/>
                  </w:pPr>
                  <w:r>
                    <w:t>(</w:t>
                  </w:r>
                  <w:r w:rsidR="00B0283E">
                    <w:t>в рамках основного мероприятия)</w:t>
                  </w:r>
                </w:p>
              </w:txbxContent>
            </v:textbox>
          </v:roundrect>
        </w:pict>
      </w:r>
      <w:r>
        <w:rPr>
          <w:rFonts w:ascii="Times New Roman" w:hAnsi="Times New Roman" w:cs="Times New Roman"/>
          <w:noProof/>
          <w:sz w:val="28"/>
          <w:szCs w:val="28"/>
        </w:rPr>
        <w:pict>
          <v:roundrect id="Скругленный прямоугольник 2" o:spid="_x0000_s1046" style="position:absolute;left:0;text-align:left;margin-left:436.9pt;margin-top:5.6pt;width:147.95pt;height:83.6pt;z-index:251703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">
            <v:textbox>
              <w:txbxContent>
                <w:p w:rsidR="00B0283E" w:rsidRDefault="00B0283E" w:rsidP="00A65A3D">
                  <w:pPr>
                    <w:jc w:val="center"/>
                  </w:pPr>
                  <w:r>
                    <w:t>Мероприятия</w:t>
                  </w:r>
                </w:p>
                <w:p w:rsidR="00B0283E" w:rsidRDefault="00F6068B" w:rsidP="00A65A3D">
                  <w:pPr>
                    <w:jc w:val="center"/>
                  </w:pPr>
                  <w:r>
                    <w:t>(</w:t>
                  </w:r>
                  <w:r w:rsidR="00B0283E">
                    <w:t>в рамках основного мероприятия)</w:t>
                  </w:r>
                </w:p>
                <w:p w:rsidR="00B0283E" w:rsidRPr="00EC416B" w:rsidRDefault="00B0283E" w:rsidP="00A65A3D"/>
              </w:txbxContent>
            </v:textbox>
          </v:roundrect>
        </w:pict>
      </w:r>
      <w:r>
        <w:rPr>
          <w:rFonts w:ascii="Times New Roman" w:hAnsi="Times New Roman" w:cs="Times New Roman"/>
          <w:noProof/>
          <w:sz w:val="28"/>
          <w:szCs w:val="28"/>
        </w:rPr>
        <w:pict>
          <v:roundrect id="Скругленный прямоугольник 1" o:spid="_x0000_s1047" style="position:absolute;left:0;text-align:left;margin-left:595.5pt;margin-top:5.6pt;width:141.05pt;height:83.6pt;z-index:251701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">
            <v:textbox>
              <w:txbxContent>
                <w:p w:rsidR="00B0283E" w:rsidRDefault="00B0283E" w:rsidP="00A65A3D">
                  <w:pPr>
                    <w:jc w:val="center"/>
                  </w:pPr>
                  <w:r>
                    <w:t>Мероприятия</w:t>
                  </w:r>
                </w:p>
                <w:p w:rsidR="00B0283E" w:rsidRDefault="00F6068B" w:rsidP="00A65A3D">
                  <w:pPr>
                    <w:jc w:val="center"/>
                  </w:pPr>
                  <w:r>
                    <w:t>(</w:t>
                  </w:r>
                  <w:r w:rsidR="00B0283E">
                    <w:t>в рамках основного мероприятия)</w:t>
                  </w:r>
                </w:p>
                <w:p w:rsidR="00B0283E" w:rsidRPr="00EC416B" w:rsidRDefault="00B0283E" w:rsidP="00A65A3D"/>
              </w:txbxContent>
            </v:textbox>
          </v:roundrect>
        </w:pict>
      </w:r>
    </w:p>
    <w:p w:rsidR="00A65A3D" w:rsidRDefault="00A65A3D" w:rsidP="00A65A3D">
      <w:pPr>
        <w:pStyle w:val="ConsPlusNormal"/>
        <w:ind w:left="10490" w:firstLine="0"/>
        <w:jc w:val="both"/>
        <w:rPr>
          <w:rFonts w:ascii="Times New Roman" w:hAnsi="Times New Roman" w:cs="Times New Roman"/>
          <w:sz w:val="28"/>
          <w:szCs w:val="28"/>
        </w:rPr>
      </w:pPr>
    </w:p>
    <w:p w:rsidR="00A65A3D" w:rsidRDefault="00A65A3D" w:rsidP="00A65A3D">
      <w:pPr>
        <w:pStyle w:val="ConsPlusNormal"/>
        <w:ind w:left="10490" w:firstLine="0"/>
        <w:jc w:val="both"/>
        <w:rPr>
          <w:rFonts w:ascii="Times New Roman" w:hAnsi="Times New Roman" w:cs="Times New Roman"/>
          <w:sz w:val="28"/>
          <w:szCs w:val="28"/>
        </w:rPr>
      </w:pPr>
    </w:p>
    <w:p w:rsidR="00A65A3D" w:rsidRDefault="00A65A3D" w:rsidP="00A65A3D">
      <w:pPr>
        <w:pStyle w:val="ConsPlusNormal"/>
        <w:ind w:left="10490" w:firstLine="0"/>
        <w:jc w:val="both"/>
        <w:rPr>
          <w:rFonts w:ascii="Times New Roman" w:hAnsi="Times New Roman" w:cs="Times New Roman"/>
          <w:sz w:val="28"/>
          <w:szCs w:val="28"/>
        </w:rPr>
      </w:pPr>
    </w:p>
    <w:p w:rsidR="00A65A3D" w:rsidRDefault="00A65A3D" w:rsidP="00A65A3D">
      <w:pPr>
        <w:pStyle w:val="ConsPlusNormal"/>
        <w:ind w:left="10490" w:firstLine="0"/>
        <w:jc w:val="both"/>
        <w:rPr>
          <w:rFonts w:ascii="Times New Roman" w:hAnsi="Times New Roman" w:cs="Times New Roman"/>
          <w:sz w:val="28"/>
          <w:szCs w:val="28"/>
        </w:rPr>
      </w:pPr>
    </w:p>
    <w:p w:rsidR="00A65A3D" w:rsidRDefault="00A65A3D" w:rsidP="00A65A3D">
      <w:pPr>
        <w:rPr>
          <w:rFonts w:ascii="Calibri" w:eastAsia="Calibri" w:hAnsi="Calibri"/>
          <w:sz w:val="22"/>
          <w:szCs w:val="22"/>
          <w:lang w:eastAsia="en-US"/>
        </w:rPr>
      </w:pPr>
    </w:p>
    <w:p w:rsidR="00A65A3D" w:rsidRDefault="00A65A3D" w:rsidP="00680F3C">
      <w:pPr>
        <w:autoSpaceDE w:val="0"/>
        <w:autoSpaceDN w:val="0"/>
        <w:adjustRightInd w:val="0"/>
        <w:ind w:firstLine="540"/>
        <w:jc w:val="both"/>
      </w:pPr>
    </w:p>
    <w:p w:rsidR="00A65A3D" w:rsidRPr="00680F3C" w:rsidRDefault="00A65A3D" w:rsidP="00A65A3D">
      <w:pPr>
        <w:autoSpaceDE w:val="0"/>
        <w:autoSpaceDN w:val="0"/>
        <w:adjustRightInd w:val="0"/>
        <w:jc w:val="both"/>
      </w:pPr>
    </w:p>
    <w:sectPr w:rsidR="00A65A3D" w:rsidRPr="00680F3C" w:rsidSect="00A65A3D">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5FD" w:rsidRDefault="00DA35FD">
      <w:r>
        <w:separator/>
      </w:r>
    </w:p>
  </w:endnote>
  <w:endnote w:type="continuationSeparator" w:id="1">
    <w:p w:rsidR="00DA35FD" w:rsidRDefault="00DA35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5FD" w:rsidRDefault="00DA35FD">
      <w:r>
        <w:separator/>
      </w:r>
    </w:p>
  </w:footnote>
  <w:footnote w:type="continuationSeparator" w:id="1">
    <w:p w:rsidR="00DA35FD" w:rsidRDefault="00DA3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B0283E" w:rsidRDefault="00B91ECC">
        <w:pPr>
          <w:pStyle w:val="a4"/>
          <w:jc w:val="center"/>
        </w:pPr>
        <w:r>
          <w:fldChar w:fldCharType="begin"/>
        </w:r>
        <w:r w:rsidR="00B0283E">
          <w:instrText>PAGE   \* MERGEFORMAT</w:instrText>
        </w:r>
        <w:r>
          <w:fldChar w:fldCharType="separate"/>
        </w:r>
        <w:r w:rsidR="00FA6578">
          <w:rPr>
            <w:noProof/>
          </w:rPr>
          <w:t>13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6"/>
  </w:num>
  <w:num w:numId="11">
    <w:abstractNumId w:val="15"/>
  </w:num>
  <w:num w:numId="12">
    <w:abstractNumId w:val="21"/>
  </w:num>
  <w:num w:numId="13">
    <w:abstractNumId w:val="19"/>
  </w:num>
  <w:num w:numId="14">
    <w:abstractNumId w:val="18"/>
  </w:num>
  <w:num w:numId="15">
    <w:abstractNumId w:val="0"/>
  </w:num>
  <w:num w:numId="16">
    <w:abstractNumId w:val="11"/>
  </w:num>
  <w:num w:numId="17">
    <w:abstractNumId w:val="17"/>
  </w:num>
  <w:num w:numId="18">
    <w:abstractNumId w:val="22"/>
  </w:num>
  <w:num w:numId="19">
    <w:abstractNumId w:val="24"/>
  </w:num>
  <w:num w:numId="20">
    <w:abstractNumId w:val="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6560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4B6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75E"/>
    <w:rsid w:val="002D6893"/>
    <w:rsid w:val="002D79A9"/>
    <w:rsid w:val="002D7E33"/>
    <w:rsid w:val="002E0F60"/>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5A3D"/>
    <w:rsid w:val="00A67490"/>
    <w:rsid w:val="00A70F1B"/>
    <w:rsid w:val="00A73A06"/>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283E"/>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1ECC"/>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3F13"/>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35F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0EE2"/>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068B"/>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578"/>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02"/>
    <o:shapelayout v:ext="edit">
      <o:idmap v:ext="edit" data="1"/>
      <o:rules v:ext="edit">
        <o:r id="V:Rule1" type="connector" idref="#Прямая со стрелкой 53"/>
        <o:r id="V:Rule2" type="connector" idref="#Прямая со стрелкой 52"/>
        <o:r id="V:Rule3" type="connector" idref="#Прямая со стрелкой 51"/>
        <o:r id="V:Rule4" type="connector" idref="#Прямая со стрелкой 50"/>
        <o:r id="V:Rule5" type="connector" idref="#Прямая со стрелкой 49"/>
        <o:r id="V:Rule6" type="connector" idref="#Прямая со стрелкой 48"/>
        <o:r id="V:Rule7" type="connector" idref="#Прямая со стрелкой 47"/>
        <o:r id="V:Rule8" type="connector" idref="#Прямая со стрелкой 43"/>
        <o:r id="V:Rule9" type="connector" idref="#Прямая со стрелкой 42"/>
        <o:r id="V:Rule10" type="connector" idref="#Прямая со стрелкой 41"/>
        <o:r id="V:Rule11" type="connector" idref="#Прямая со стрелкой 37"/>
        <o:r id="V:Rule12" type="connector" idref="#Прямая со стрелкой 36"/>
        <o:r id="V:Rule13" type="connector" idref="#Прямая со стрелкой 35"/>
        <o:r id="V:Rule14" type="connector" idref="#Прямая со стрелкой 34"/>
        <o:r id="V:Rule15" type="connector" idref="#Прямая со стрелкой 33"/>
        <o:r id="V:Rule16" type="connector" idref="#Прямая со стрелкой 32"/>
        <o:r id="V:Rule17" type="connector" idref="#Прямая со стрелкой 27"/>
        <o:r id="V:Rule18" type="connector" idref="#Прямая со стрелкой 25"/>
        <o:r id="V:Rule19" type="connector" idref="#Прямая со стрелкой 24"/>
        <o:r id="V:Rule20" type="connector" idref="#Прямая со стрелкой 23"/>
        <o:r id="V:Rule21" type="connector" idref="#Прямая со стрелкой 22"/>
        <o:r id="V:Rule22" type="connector" idref="#Прямая со стрелкой 21"/>
        <o:r id="V:Rule23" type="connector" idref="#Прямая со стрелкой 20"/>
        <o:r id="V:Rule24" type="connector" idref="#Прямая со стрелкой 19"/>
        <o:r id="V:Rule25" type="connector" idref="#Прямая со стрелкой 18"/>
        <o:r id="V:Rule26" type="connector" idref="#Прямая со стрелкой 17"/>
        <o:r id="V:Rule27" type="connector" idref="#Прямая со стрелкой 11"/>
        <o:r id="V:Rule28" type="connector" idref="#Прямая со стрелкой 9"/>
        <o:r id="V:Rule29" type="connector" idref="#Прямая со стрелкой 8"/>
        <o:r id="V:Rule30" type="connector" idref="#Прямая со стрелкой 7"/>
        <o:r id="V:Rule31"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4DDD-D32C-4713-8AD4-C45420B56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3862</Words>
  <Characters>22014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2018-05-03T10:06:00Z</cp:lastPrinted>
  <dcterms:created xsi:type="dcterms:W3CDTF">2018-05-03T10:07:00Z</dcterms:created>
  <dcterms:modified xsi:type="dcterms:W3CDTF">2018-05-03T10:07:00Z</dcterms:modified>
</cp:coreProperties>
</file>